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F4A" w:rsidRPr="00541373" w:rsidRDefault="00975C5F" w:rsidP="00255636">
      <w:pPr>
        <w:spacing w:after="0"/>
        <w:ind w:left="720"/>
        <w:rPr>
          <w:i/>
          <w:sz w:val="2"/>
        </w:rPr>
      </w:pPr>
      <w:bookmarkStart w:id="0" w:name="_GoBack"/>
      <w:bookmarkEnd w:id="0"/>
      <w:r>
        <w:t xml:space="preserve">    </w:t>
      </w:r>
    </w:p>
    <w:p w:rsidR="00800667" w:rsidRPr="00961A12" w:rsidRDefault="00800667" w:rsidP="00800667">
      <w:pPr>
        <w:spacing w:after="0"/>
        <w:rPr>
          <w:i/>
          <w:sz w:val="12"/>
        </w:rPr>
      </w:pPr>
    </w:p>
    <w:tbl>
      <w:tblPr>
        <w:tblStyle w:val="TableGrid"/>
        <w:tblW w:w="14310" w:type="dxa"/>
        <w:tblInd w:w="-5" w:type="dxa"/>
        <w:tblLook w:val="04A0" w:firstRow="1" w:lastRow="0" w:firstColumn="1" w:lastColumn="0" w:noHBand="0" w:noVBand="1"/>
      </w:tblPr>
      <w:tblGrid>
        <w:gridCol w:w="1890"/>
        <w:gridCol w:w="5310"/>
        <w:gridCol w:w="5400"/>
        <w:gridCol w:w="1710"/>
      </w:tblGrid>
      <w:tr w:rsidR="00800667" w:rsidTr="00F73061">
        <w:tc>
          <w:tcPr>
            <w:tcW w:w="189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00667" w:rsidRPr="00372012" w:rsidRDefault="00800667" w:rsidP="00C16A5D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 xml:space="preserve">Easier to Observe </w:t>
            </w:r>
          </w:p>
          <w:p w:rsidR="00800667" w:rsidRPr="00AC57D6" w:rsidRDefault="00800667" w:rsidP="00C16A5D">
            <w:pPr>
              <w:jc w:val="center"/>
              <w:rPr>
                <w:b/>
                <w:i/>
                <w:sz w:val="12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>&amp; Build</w:t>
            </w:r>
          </w:p>
          <w:p w:rsidR="00800667" w:rsidRPr="00372012" w:rsidRDefault="00800667" w:rsidP="00C16A5D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color w:val="FF0000"/>
                <w:sz w:val="18"/>
                <w:szCs w:val="18"/>
              </w:rPr>
              <w:t>What You Do</w:t>
            </w:r>
          </w:p>
        </w:tc>
        <w:tc>
          <w:tcPr>
            <w:tcW w:w="5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800667" w:rsidRPr="000405BF" w:rsidRDefault="00800667" w:rsidP="00C16A5D">
            <w:pPr>
              <w:jc w:val="center"/>
              <w:rPr>
                <w:b/>
                <w:sz w:val="28"/>
              </w:rPr>
            </w:pPr>
            <w:r w:rsidRPr="000405BF">
              <w:rPr>
                <w:b/>
                <w:sz w:val="28"/>
              </w:rPr>
              <w:t>COMPETENCIES</w:t>
            </w:r>
          </w:p>
          <w:p w:rsidR="00800667" w:rsidRPr="002C53EE" w:rsidRDefault="00800667" w:rsidP="00C16A5D">
            <w:pPr>
              <w:jc w:val="center"/>
              <w:rPr>
                <w:b/>
              </w:rPr>
            </w:pPr>
            <w:r w:rsidRPr="00CB7D97">
              <w:rPr>
                <w:b/>
                <w:sz w:val="20"/>
              </w:rPr>
              <w:t>Capable of Now</w:t>
            </w:r>
            <w:r>
              <w:rPr>
                <w:b/>
                <w:sz w:val="20"/>
              </w:rPr>
              <w:t xml:space="preserve">  /  </w:t>
            </w:r>
            <w:r w:rsidRPr="00CB7D97">
              <w:rPr>
                <w:b/>
                <w:sz w:val="20"/>
              </w:rPr>
              <w:t>Proficiency to Succeed in Role</w:t>
            </w:r>
          </w:p>
        </w:tc>
        <w:tc>
          <w:tcPr>
            <w:tcW w:w="54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8EAADB" w:themeFill="accent5" w:themeFillTint="99"/>
            <w:vAlign w:val="center"/>
          </w:tcPr>
          <w:p w:rsidR="00800667" w:rsidRPr="00372012" w:rsidRDefault="00800667" w:rsidP="00C16A5D">
            <w:pPr>
              <w:jc w:val="center"/>
              <w:rPr>
                <w:b/>
                <w:sz w:val="28"/>
              </w:rPr>
            </w:pPr>
            <w:r w:rsidRPr="00372012">
              <w:rPr>
                <w:b/>
                <w:sz w:val="28"/>
              </w:rPr>
              <w:t>EXPERIENCES</w:t>
            </w:r>
          </w:p>
          <w:p w:rsidR="00800667" w:rsidRPr="00372012" w:rsidRDefault="00800667" w:rsidP="00C16A5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Exposure/</w:t>
            </w:r>
            <w:r w:rsidRPr="00372012">
              <w:rPr>
                <w:b/>
                <w:sz w:val="20"/>
              </w:rPr>
              <w:t>Accomplishments</w:t>
            </w:r>
            <w:r>
              <w:rPr>
                <w:b/>
                <w:sz w:val="20"/>
              </w:rPr>
              <w:t xml:space="preserve">; </w:t>
            </w:r>
            <w:r w:rsidRPr="00372012">
              <w:rPr>
                <w:b/>
                <w:sz w:val="20"/>
              </w:rPr>
              <w:t>Encountered Needed Challenges</w:t>
            </w:r>
          </w:p>
        </w:tc>
        <w:tc>
          <w:tcPr>
            <w:tcW w:w="1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00667" w:rsidRPr="00AC57D6" w:rsidRDefault="00800667" w:rsidP="00C16A5D">
            <w:pPr>
              <w:jc w:val="center"/>
              <w:rPr>
                <w:b/>
                <w:i/>
                <w:sz w:val="10"/>
              </w:rPr>
            </w:pPr>
          </w:p>
          <w:p w:rsidR="00800667" w:rsidRPr="00372012" w:rsidRDefault="00800667" w:rsidP="00C16A5D">
            <w:pPr>
              <w:jc w:val="center"/>
              <w:rPr>
                <w:b/>
                <w:i/>
              </w:rPr>
            </w:pPr>
            <w:r w:rsidRPr="00372012">
              <w:rPr>
                <w:b/>
                <w:i/>
                <w:sz w:val="18"/>
              </w:rPr>
              <w:t>Indicators of Readiness</w:t>
            </w:r>
          </w:p>
        </w:tc>
      </w:tr>
      <w:tr w:rsidR="00800667" w:rsidTr="00544DAD">
        <w:tc>
          <w:tcPr>
            <w:tcW w:w="189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00667" w:rsidRPr="00372012" w:rsidRDefault="00800667" w:rsidP="00C16A5D">
            <w:pPr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372012">
              <w:rPr>
                <w:b/>
                <w:i/>
                <w:color w:val="FF0000"/>
                <w:sz w:val="18"/>
                <w:szCs w:val="18"/>
              </w:rPr>
              <w:t>Who You Are</w:t>
            </w:r>
          </w:p>
          <w:p w:rsidR="00800667" w:rsidRDefault="00800667" w:rsidP="00C16A5D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 xml:space="preserve">Harder to Observe </w:t>
            </w:r>
          </w:p>
          <w:p w:rsidR="00800667" w:rsidRPr="00372012" w:rsidRDefault="00800667" w:rsidP="00C16A5D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>&amp; Build</w:t>
            </w:r>
          </w:p>
        </w:tc>
        <w:tc>
          <w:tcPr>
            <w:tcW w:w="1071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1F4E79" w:themeFill="accent1" w:themeFillShade="80"/>
            <w:vAlign w:val="center"/>
          </w:tcPr>
          <w:p w:rsidR="00800667" w:rsidRPr="00372012" w:rsidRDefault="00800667" w:rsidP="00C16A5D">
            <w:pPr>
              <w:jc w:val="center"/>
              <w:rPr>
                <w:b/>
                <w:color w:val="FFFFFF" w:themeColor="background1"/>
                <w:sz w:val="28"/>
              </w:rPr>
            </w:pPr>
            <w:r w:rsidRPr="00372012">
              <w:rPr>
                <w:b/>
                <w:color w:val="FFFFFF" w:themeColor="background1"/>
                <w:sz w:val="28"/>
              </w:rPr>
              <w:t>TRAITS &amp; DRIVERS</w:t>
            </w:r>
          </w:p>
          <w:p w:rsidR="00800667" w:rsidRPr="00676EFA" w:rsidRDefault="00800667" w:rsidP="00C16A5D">
            <w:pPr>
              <w:jc w:val="center"/>
              <w:rPr>
                <w:b/>
                <w:sz w:val="20"/>
              </w:rPr>
            </w:pPr>
            <w:r w:rsidRPr="00372012">
              <w:rPr>
                <w:b/>
                <w:color w:val="FFFFFF" w:themeColor="background1"/>
                <w:sz w:val="20"/>
              </w:rPr>
              <w:t>Natural Tendencies &amp; Abilities   /   What’s Important &amp; Valued</w:t>
            </w:r>
          </w:p>
        </w:tc>
        <w:tc>
          <w:tcPr>
            <w:tcW w:w="1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00667" w:rsidRPr="00AC57D6" w:rsidRDefault="00800667" w:rsidP="00C16A5D">
            <w:pPr>
              <w:jc w:val="center"/>
              <w:rPr>
                <w:b/>
                <w:i/>
                <w:sz w:val="12"/>
              </w:rPr>
            </w:pPr>
          </w:p>
          <w:p w:rsidR="00800667" w:rsidRPr="00372012" w:rsidRDefault="00800667" w:rsidP="00C16A5D">
            <w:pPr>
              <w:jc w:val="center"/>
              <w:rPr>
                <w:b/>
                <w:i/>
              </w:rPr>
            </w:pPr>
            <w:r w:rsidRPr="00372012">
              <w:rPr>
                <w:b/>
                <w:i/>
                <w:sz w:val="18"/>
              </w:rPr>
              <w:t>Indicators of Potential</w:t>
            </w:r>
          </w:p>
        </w:tc>
      </w:tr>
    </w:tbl>
    <w:p w:rsidR="00800667" w:rsidRPr="00800667" w:rsidRDefault="00800667" w:rsidP="00800667">
      <w:pPr>
        <w:spacing w:after="0"/>
        <w:ind w:left="720"/>
        <w:rPr>
          <w:sz w:val="14"/>
        </w:rPr>
      </w:pPr>
    </w:p>
    <w:tbl>
      <w:tblPr>
        <w:tblStyle w:val="TableGrid"/>
        <w:tblW w:w="1431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10"/>
        <w:gridCol w:w="1800"/>
        <w:gridCol w:w="8640"/>
        <w:gridCol w:w="810"/>
        <w:gridCol w:w="630"/>
        <w:gridCol w:w="720"/>
      </w:tblGrid>
      <w:tr w:rsidR="00A7655B" w:rsidTr="00A7655B">
        <w:tc>
          <w:tcPr>
            <w:tcW w:w="3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B" w:rsidRPr="009E6014" w:rsidRDefault="00A7655B" w:rsidP="003F14A1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COMPETENCIES</w:t>
            </w:r>
          </w:p>
        </w:tc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B" w:rsidRPr="009E6014" w:rsidRDefault="00A7655B" w:rsidP="00F44DBA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B" w:rsidRPr="009E6014" w:rsidRDefault="00A7655B" w:rsidP="00310F96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APM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B" w:rsidRPr="009E6014" w:rsidRDefault="00A7655B" w:rsidP="00310F96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PM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B" w:rsidRPr="009E6014" w:rsidRDefault="00A7655B" w:rsidP="00310F96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SPM</w:t>
            </w:r>
          </w:p>
        </w:tc>
      </w:tr>
      <w:tr w:rsidR="00A7655B" w:rsidTr="00A7655B">
        <w:trPr>
          <w:trHeight w:val="467"/>
        </w:trPr>
        <w:tc>
          <w:tcPr>
            <w:tcW w:w="1710" w:type="dxa"/>
            <w:vMerge w:val="restart"/>
            <w:tcBorders>
              <w:top w:val="single" w:sz="4" w:space="0" w:color="auto"/>
            </w:tcBorders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7F47B5" w:rsidRDefault="007F47B5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CORE</w:t>
            </w: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PROJECT MANAGEMENT </w:t>
            </w: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D95CCD">
            <w:pPr>
              <w:rPr>
                <w:b/>
                <w:color w:val="000000" w:themeColor="text1"/>
              </w:rPr>
            </w:pPr>
          </w:p>
          <w:p w:rsidR="00A7655B" w:rsidRDefault="00A7655B" w:rsidP="00E926C4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E926C4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>Building Knowledge</w:t>
            </w:r>
          </w:p>
        </w:tc>
        <w:tc>
          <w:tcPr>
            <w:tcW w:w="8640" w:type="dxa"/>
            <w:tcBorders>
              <w:top w:val="single" w:sz="4" w:space="0" w:color="auto"/>
            </w:tcBorders>
          </w:tcPr>
          <w:p w:rsidR="00A7655B" w:rsidRPr="00CE6DDF" w:rsidRDefault="00A7655B" w:rsidP="00CE6DDF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High level of knowledge and proficiency with plans, drawings, specifications; means and methods; ensures high degree of quality control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  <w:tcBorders>
              <w:top w:val="single" w:sz="4" w:space="0" w:color="auto"/>
            </w:tcBorders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503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D63D9F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 xml:space="preserve">Estimating </w:t>
            </w:r>
          </w:p>
        </w:tc>
        <w:tc>
          <w:tcPr>
            <w:tcW w:w="8640" w:type="dxa"/>
          </w:tcPr>
          <w:p w:rsidR="00A7655B" w:rsidRDefault="00A7655B" w:rsidP="001245AE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Capable of doing takeoffs and guiding/developing others in this area; strong ability to manage change orders</w:t>
            </w:r>
          </w:p>
        </w:tc>
        <w:tc>
          <w:tcPr>
            <w:tcW w:w="810" w:type="dxa"/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630" w:type="dxa"/>
          </w:tcPr>
          <w:p w:rsidR="00A7655B" w:rsidRDefault="00AC533A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865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E926C4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 xml:space="preserve">Schedule Development and Control </w:t>
            </w:r>
          </w:p>
        </w:tc>
        <w:tc>
          <w:tcPr>
            <w:tcW w:w="8640" w:type="dxa"/>
          </w:tcPr>
          <w:p w:rsidR="00A7655B" w:rsidRDefault="00A7655B" w:rsidP="00D95CC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Ensures self and team work collaboratively with Superintendent to ensure a quality pre-con and construction contract schedule is in place, being followed, and being updated; high degree of motivation and competency in ensuring schedule is being met or beat; submittal and delivery schedule is set to maximize momentum and productivity</w:t>
            </w:r>
          </w:p>
          <w:p w:rsidR="00A7655B" w:rsidRPr="006B338B" w:rsidRDefault="00A7655B" w:rsidP="00D95CCD">
            <w:pPr>
              <w:pStyle w:val="ListParagraph"/>
              <w:numPr>
                <w:ilvl w:val="1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Level of detail sufficient for meaningful baseline; team member buy-in</w:t>
            </w:r>
          </w:p>
          <w:p w:rsidR="00A7655B" w:rsidRPr="006B338B" w:rsidRDefault="00A7655B" w:rsidP="00D95CCD">
            <w:pPr>
              <w:pStyle w:val="ListParagraph"/>
              <w:numPr>
                <w:ilvl w:val="1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Understands/executes regular reporting on impacts; accountability for changes to baseline</w:t>
            </w:r>
          </w:p>
          <w:p w:rsidR="00A7655B" w:rsidRPr="006B338B" w:rsidRDefault="00A7655B" w:rsidP="00D95CCD">
            <w:pPr>
              <w:pStyle w:val="ListParagraph"/>
              <w:numPr>
                <w:ilvl w:val="1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Proper philosophy for notifications; management of client expectations; provides client with proper control</w:t>
            </w:r>
          </w:p>
          <w:p w:rsidR="00A7655B" w:rsidRDefault="00A7655B" w:rsidP="00E926C4">
            <w:pPr>
              <w:pStyle w:val="ListParagraph"/>
              <w:numPr>
                <w:ilvl w:val="1"/>
                <w:numId w:val="3"/>
              </w:numPr>
              <w:rPr>
                <w:color w:val="000000" w:themeColor="text1"/>
                <w:sz w:val="20"/>
              </w:rPr>
            </w:pPr>
            <w:r w:rsidRPr="006B338B">
              <w:rPr>
                <w:sz w:val="20"/>
              </w:rPr>
              <w:t>Manages needed workarounds</w:t>
            </w:r>
          </w:p>
        </w:tc>
        <w:tc>
          <w:tcPr>
            <w:tcW w:w="810" w:type="dxa"/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557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E926C4">
            <w:pPr>
              <w:rPr>
                <w:b/>
                <w:color w:val="000000" w:themeColor="text1"/>
                <w:sz w:val="20"/>
              </w:rPr>
            </w:pPr>
            <w:r w:rsidRPr="00D63D9F">
              <w:rPr>
                <w:b/>
                <w:color w:val="000000" w:themeColor="text1"/>
                <w:sz w:val="20"/>
              </w:rPr>
              <w:t xml:space="preserve">Permitting </w:t>
            </w:r>
          </w:p>
          <w:p w:rsidR="00A7655B" w:rsidRPr="00D63D9F" w:rsidRDefault="00A7655B" w:rsidP="00E926C4">
            <w:pPr>
              <w:rPr>
                <w:b/>
                <w:color w:val="000000" w:themeColor="text1"/>
              </w:rPr>
            </w:pPr>
          </w:p>
        </w:tc>
        <w:tc>
          <w:tcPr>
            <w:tcW w:w="8640" w:type="dxa"/>
          </w:tcPr>
          <w:p w:rsidR="00A7655B" w:rsidRDefault="00A7655B" w:rsidP="00E926C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High degree of knowledge to sufficiently establish appropriate schedule durations, and actively manages the process via resources and strategies to improve or maintain obtaining timely permits and licenses</w:t>
            </w:r>
          </w:p>
        </w:tc>
        <w:tc>
          <w:tcPr>
            <w:tcW w:w="810" w:type="dxa"/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865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4B6667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>Subcontract Process Mgmt. &amp; Procurement</w:t>
            </w:r>
          </w:p>
        </w:tc>
        <w:tc>
          <w:tcPr>
            <w:tcW w:w="8640" w:type="dxa"/>
          </w:tcPr>
          <w:p w:rsidR="00A7655B" w:rsidRDefault="00A7655B" w:rsidP="001245AE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Ensures efficient, timely, accurate buyout (strong scopes) and selection occurs; procures supplies/materials; diligent change order administration; strong oversight of shop drawing engagement with needed parties and ultimate, timely approvals</w:t>
            </w:r>
          </w:p>
        </w:tc>
        <w:tc>
          <w:tcPr>
            <w:tcW w:w="810" w:type="dxa"/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521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4B6667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>Processes &amp; Procedures</w:t>
            </w:r>
          </w:p>
        </w:tc>
        <w:tc>
          <w:tcPr>
            <w:tcW w:w="8640" w:type="dxa"/>
          </w:tcPr>
          <w:p w:rsidR="00A7655B" w:rsidRDefault="00A7655B" w:rsidP="00E926C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Supports, applies, and teaches Matt’s Vital Factors and other company policies and procedures</w:t>
            </w:r>
          </w:p>
        </w:tc>
        <w:tc>
          <w:tcPr>
            <w:tcW w:w="810" w:type="dxa"/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386"/>
        </w:trPr>
        <w:tc>
          <w:tcPr>
            <w:tcW w:w="1710" w:type="dxa"/>
            <w:vMerge/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4B6667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 xml:space="preserve">Safety </w:t>
            </w:r>
          </w:p>
        </w:tc>
        <w:tc>
          <w:tcPr>
            <w:tcW w:w="8640" w:type="dxa"/>
          </w:tcPr>
          <w:p w:rsidR="00A7655B" w:rsidRPr="008B4173" w:rsidRDefault="00A7655B" w:rsidP="008B4173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>
              <w:rPr>
                <w:sz w:val="20"/>
              </w:rPr>
              <w:t>Values safety and is a proactive, involved leader with the team, and partner with Superintendent</w:t>
            </w:r>
          </w:p>
        </w:tc>
        <w:tc>
          <w:tcPr>
            <w:tcW w:w="810" w:type="dxa"/>
          </w:tcPr>
          <w:p w:rsidR="00A7655B" w:rsidRPr="00EA1F12" w:rsidRDefault="00AC533A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630" w:type="dxa"/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A7655B" w:rsidTr="00A7655B">
        <w:trPr>
          <w:trHeight w:val="620"/>
        </w:trPr>
        <w:tc>
          <w:tcPr>
            <w:tcW w:w="1710" w:type="dxa"/>
            <w:vMerge/>
            <w:tcBorders>
              <w:bottom w:val="single" w:sz="4" w:space="0" w:color="auto"/>
            </w:tcBorders>
            <w:shd w:val="clear" w:color="auto" w:fill="E7E6E6" w:themeFill="background2"/>
          </w:tcPr>
          <w:p w:rsidR="00A7655B" w:rsidRDefault="00A7655B" w:rsidP="00D95CCD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A7655B" w:rsidRPr="00D63D9F" w:rsidRDefault="00A7655B" w:rsidP="004B6667">
            <w:pPr>
              <w:rPr>
                <w:b/>
                <w:color w:val="000000" w:themeColor="text1"/>
              </w:rPr>
            </w:pPr>
            <w:r w:rsidRPr="00D63D9F">
              <w:rPr>
                <w:b/>
                <w:color w:val="000000" w:themeColor="text1"/>
                <w:sz w:val="20"/>
              </w:rPr>
              <w:t>Planning &amp; Organization</w:t>
            </w:r>
          </w:p>
        </w:tc>
        <w:tc>
          <w:tcPr>
            <w:tcW w:w="8640" w:type="dxa"/>
            <w:tcBorders>
              <w:bottom w:val="single" w:sz="4" w:space="0" w:color="auto"/>
            </w:tcBorders>
          </w:tcPr>
          <w:p w:rsidR="00A7655B" w:rsidRDefault="00A7655B" w:rsidP="001245AE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Plans,  organizes and directs activities for the successful completion of structures, facilities and systems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A7655B" w:rsidRPr="00EA1F12" w:rsidRDefault="00A7655B" w:rsidP="00310F96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:rsidR="00A7655B" w:rsidRDefault="00A7655B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A7655B" w:rsidRDefault="00E25614" w:rsidP="00310F96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</w:tbl>
    <w:p w:rsidR="00800667" w:rsidRDefault="00800667">
      <w:r>
        <w:br w:type="page"/>
      </w:r>
    </w:p>
    <w:p w:rsidR="00C96B52" w:rsidRDefault="00C96B52">
      <w:pPr>
        <w:rPr>
          <w:sz w:val="2"/>
        </w:rPr>
      </w:pPr>
    </w:p>
    <w:tbl>
      <w:tblPr>
        <w:tblStyle w:val="TableGrid"/>
        <w:tblW w:w="1431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00"/>
        <w:gridCol w:w="1530"/>
        <w:gridCol w:w="8820"/>
        <w:gridCol w:w="720"/>
        <w:gridCol w:w="720"/>
        <w:gridCol w:w="720"/>
      </w:tblGrid>
      <w:tr w:rsidR="00CE3A27" w:rsidRPr="00EC2B79" w:rsidTr="00332B8D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3A27" w:rsidRPr="009E6014" w:rsidRDefault="00CE3A27" w:rsidP="00C16A5D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COMPETENCIES</w:t>
            </w:r>
          </w:p>
        </w:tc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3A27" w:rsidRPr="009E6014" w:rsidRDefault="00CE3A27" w:rsidP="00C16A5D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3A27" w:rsidRPr="009E6014" w:rsidRDefault="00CE3A27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APM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3A27" w:rsidRPr="009E6014" w:rsidRDefault="00CE3A27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PM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3A27" w:rsidRPr="009E6014" w:rsidRDefault="00CE3A27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SPM</w:t>
            </w:r>
          </w:p>
        </w:tc>
      </w:tr>
      <w:tr w:rsidR="00CE3A27" w:rsidTr="00332B8D">
        <w:tc>
          <w:tcPr>
            <w:tcW w:w="1800" w:type="dxa"/>
            <w:vMerge w:val="restart"/>
            <w:shd w:val="clear" w:color="auto" w:fill="DEEAF6" w:themeFill="accent1" w:themeFillTint="33"/>
          </w:tcPr>
          <w:p w:rsidR="00CE3A27" w:rsidRDefault="00CE3A27" w:rsidP="0069519D">
            <w:pPr>
              <w:rPr>
                <w:b/>
              </w:rPr>
            </w:pPr>
          </w:p>
          <w:p w:rsidR="00CE3A27" w:rsidRDefault="00CE3A27" w:rsidP="0069519D">
            <w:pPr>
              <w:rPr>
                <w:b/>
              </w:rPr>
            </w:pPr>
          </w:p>
          <w:p w:rsidR="00CE3A27" w:rsidRDefault="00CE3A27" w:rsidP="0069519D">
            <w:pPr>
              <w:rPr>
                <w:b/>
              </w:rPr>
            </w:pPr>
          </w:p>
          <w:p w:rsidR="00CE3A27" w:rsidRDefault="00CE3A27" w:rsidP="0069519D">
            <w:pPr>
              <w:rPr>
                <w:b/>
              </w:rPr>
            </w:pPr>
          </w:p>
          <w:p w:rsidR="00CE3A27" w:rsidRDefault="00CE3A27" w:rsidP="0069519D">
            <w:pPr>
              <w:rPr>
                <w:b/>
              </w:rPr>
            </w:pPr>
          </w:p>
          <w:p w:rsidR="00CE3A27" w:rsidRDefault="00CE3A27" w:rsidP="00385B41">
            <w:pPr>
              <w:rPr>
                <w:b/>
              </w:rPr>
            </w:pPr>
            <w:r>
              <w:rPr>
                <w:b/>
              </w:rPr>
              <w:t>FINANCIAL LEADERSHIP</w:t>
            </w:r>
          </w:p>
        </w:tc>
        <w:tc>
          <w:tcPr>
            <w:tcW w:w="1530" w:type="dxa"/>
            <w:shd w:val="clear" w:color="auto" w:fill="DEEAF6" w:themeFill="accent1" w:themeFillTint="33"/>
          </w:tcPr>
          <w:p w:rsidR="00CE3A27" w:rsidRDefault="00CE3A27" w:rsidP="0069519D">
            <w:pPr>
              <w:rPr>
                <w:b/>
              </w:rPr>
            </w:pPr>
            <w:r>
              <w:rPr>
                <w:b/>
              </w:rPr>
              <w:t>Project Cost Management and Business Acumen</w:t>
            </w:r>
          </w:p>
          <w:p w:rsidR="00CE3A27" w:rsidRPr="007A4296" w:rsidRDefault="00CE3A27" w:rsidP="0069519D">
            <w:pPr>
              <w:rPr>
                <w:b/>
                <w:sz w:val="10"/>
              </w:rPr>
            </w:pPr>
          </w:p>
          <w:p w:rsidR="00CE3A27" w:rsidRPr="007A4296" w:rsidRDefault="00CE3A27" w:rsidP="0069519D">
            <w:pPr>
              <w:rPr>
                <w:i/>
              </w:rPr>
            </w:pPr>
            <w:r w:rsidRPr="007A4296">
              <w:rPr>
                <w:i/>
                <w:sz w:val="16"/>
              </w:rPr>
              <w:t>(2 levels: Interface w/ owner contract; and management tools for projects)</w:t>
            </w:r>
          </w:p>
        </w:tc>
        <w:tc>
          <w:tcPr>
            <w:tcW w:w="8820" w:type="dxa"/>
          </w:tcPr>
          <w:p w:rsidR="00CE3A27" w:rsidRPr="006B338B" w:rsidRDefault="00CE3A27" w:rsidP="0069519D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6B338B">
              <w:rPr>
                <w:sz w:val="20"/>
              </w:rPr>
              <w:t>Depth of knowledge and ability in:</w:t>
            </w:r>
          </w:p>
          <w:p w:rsidR="00CE3A27" w:rsidRDefault="00CE3A27" w:rsidP="0069519D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 w:rsidRPr="006B338B">
              <w:rPr>
                <w:sz w:val="20"/>
              </w:rPr>
              <w:t>GMP preparation</w:t>
            </w:r>
            <w:r>
              <w:rPr>
                <w:sz w:val="20"/>
              </w:rPr>
              <w:t xml:space="preserve"> and execution – inclusion of Supervision, subcontractors, Sr. Management, and company</w:t>
            </w:r>
            <w:r w:rsidRPr="006B338B">
              <w:rPr>
                <w:sz w:val="20"/>
              </w:rPr>
              <w:t xml:space="preserve"> experts; organized, track</w:t>
            </w:r>
            <w:r>
              <w:rPr>
                <w:sz w:val="20"/>
              </w:rPr>
              <w:t>-</w:t>
            </w:r>
            <w:r w:rsidRPr="006B338B">
              <w:rPr>
                <w:sz w:val="20"/>
              </w:rPr>
              <w:t>able, risk assessed; know the drawings</w:t>
            </w:r>
            <w:r>
              <w:rPr>
                <w:sz w:val="20"/>
              </w:rPr>
              <w:t xml:space="preserve"> and schedule</w:t>
            </w:r>
          </w:p>
          <w:p w:rsidR="00CE3A27" w:rsidRPr="006B338B" w:rsidRDefault="00CE3A27" w:rsidP="0069519D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>
              <w:rPr>
                <w:sz w:val="20"/>
              </w:rPr>
              <w:t>Aware of client funding status, needs, risks and manages or escalates to leadership as needed</w:t>
            </w:r>
          </w:p>
          <w:p w:rsidR="00CE3A27" w:rsidRPr="00B66CBB" w:rsidRDefault="00CE3A27" w:rsidP="00DD5530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 w:rsidRPr="00B66CBB">
              <w:rPr>
                <w:sz w:val="20"/>
              </w:rPr>
              <w:t>DD Budgeting and</w:t>
            </w:r>
            <w:r>
              <w:rPr>
                <w:sz w:val="20"/>
              </w:rPr>
              <w:t xml:space="preserve"> </w:t>
            </w:r>
            <w:r w:rsidRPr="00B66CBB">
              <w:rPr>
                <w:sz w:val="20"/>
              </w:rPr>
              <w:t>Conceptual Estimates</w:t>
            </w:r>
          </w:p>
          <w:p w:rsidR="00CE3A27" w:rsidRDefault="00CE3A27" w:rsidP="0069519D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>
              <w:rPr>
                <w:sz w:val="20"/>
              </w:rPr>
              <w:t>Owner Agreements/</w:t>
            </w:r>
            <w:r w:rsidRPr="006B338B">
              <w:rPr>
                <w:sz w:val="20"/>
              </w:rPr>
              <w:t>Contracts</w:t>
            </w:r>
            <w:r>
              <w:rPr>
                <w:sz w:val="20"/>
              </w:rPr>
              <w:t xml:space="preserve"> – understand negotiation; deal pts committed to; ensure followed accordingly</w:t>
            </w:r>
          </w:p>
          <w:p w:rsidR="00CE3A27" w:rsidRPr="006B338B" w:rsidRDefault="00CE3A27" w:rsidP="007B1061">
            <w:pPr>
              <w:pStyle w:val="ListParagraph"/>
              <w:numPr>
                <w:ilvl w:val="2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Interprets and explains to internal and external constituents and ensures understanding</w:t>
            </w:r>
          </w:p>
          <w:p w:rsidR="00CE3A27" w:rsidRPr="006B338B" w:rsidRDefault="00CE3A27" w:rsidP="0069519D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 w:rsidRPr="006B338B">
              <w:rPr>
                <w:sz w:val="20"/>
              </w:rPr>
              <w:t>Cost Reporting – know where you stand with your budget – construction and pre-construction projects</w:t>
            </w:r>
          </w:p>
          <w:p w:rsidR="00CE3A27" w:rsidRPr="002E07F4" w:rsidRDefault="00CE3A27" w:rsidP="002E07F4">
            <w:pPr>
              <w:pStyle w:val="ListParagraph"/>
              <w:numPr>
                <w:ilvl w:val="1"/>
                <w:numId w:val="4"/>
              </w:numPr>
              <w:ind w:left="737"/>
              <w:rPr>
                <w:sz w:val="20"/>
              </w:rPr>
            </w:pPr>
            <w:r w:rsidRPr="006B338B">
              <w:rPr>
                <w:sz w:val="20"/>
              </w:rPr>
              <w:t>Gross Margin / Profit expectations and capability</w:t>
            </w:r>
            <w:r>
              <w:rPr>
                <w:sz w:val="20"/>
              </w:rPr>
              <w:t xml:space="preserve"> are achieved</w:t>
            </w:r>
          </w:p>
        </w:tc>
        <w:tc>
          <w:tcPr>
            <w:tcW w:w="720" w:type="dxa"/>
          </w:tcPr>
          <w:p w:rsidR="00CE3A27" w:rsidRPr="00EA1F12" w:rsidRDefault="00CE3A27" w:rsidP="0069519D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CE3A27" w:rsidRPr="00EA1F12" w:rsidRDefault="00CE3A27" w:rsidP="0069519D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69519D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CE3A27" w:rsidTr="00332B8D">
        <w:tc>
          <w:tcPr>
            <w:tcW w:w="1800" w:type="dxa"/>
            <w:vMerge/>
            <w:shd w:val="clear" w:color="auto" w:fill="DEEAF6" w:themeFill="accent1" w:themeFillTint="33"/>
          </w:tcPr>
          <w:p w:rsidR="00CE3A27" w:rsidRDefault="00CE3A27" w:rsidP="008B4173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DEEAF6" w:themeFill="accent1" w:themeFillTint="33"/>
          </w:tcPr>
          <w:p w:rsidR="00CE3A27" w:rsidRDefault="00CE3A27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Cost Control &amp; Collection</w:t>
            </w:r>
          </w:p>
        </w:tc>
        <w:tc>
          <w:tcPr>
            <w:tcW w:w="8820" w:type="dxa"/>
          </w:tcPr>
          <w:p w:rsidR="00CE3A27" w:rsidRDefault="00CE3A27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Effectively executes to an approved budget or GMAX – takes ownership of success</w:t>
            </w:r>
          </w:p>
          <w:p w:rsidR="00CE3A27" w:rsidRDefault="00CE3A27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Timely, accurate cost projection / cost reports, monthly</w:t>
            </w:r>
          </w:p>
          <w:p w:rsidR="00CE3A27" w:rsidRPr="00164359" w:rsidRDefault="00CE3A27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Ensures timely owner payments, through final payment – takes an active role for success</w:t>
            </w:r>
          </w:p>
        </w:tc>
        <w:tc>
          <w:tcPr>
            <w:tcW w:w="720" w:type="dxa"/>
          </w:tcPr>
          <w:p w:rsidR="00CE3A27" w:rsidRDefault="00CE3A27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Pr="00EA1F12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Pr="00EA1F12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CE3A27" w:rsidTr="00332B8D">
        <w:trPr>
          <w:trHeight w:val="494"/>
        </w:trPr>
        <w:tc>
          <w:tcPr>
            <w:tcW w:w="1800" w:type="dxa"/>
            <w:vMerge w:val="restart"/>
            <w:shd w:val="clear" w:color="auto" w:fill="E7E6E6" w:themeFill="background2"/>
          </w:tcPr>
          <w:p w:rsidR="00CE3A27" w:rsidRDefault="00CE3A27" w:rsidP="002E07F4">
            <w:pPr>
              <w:rPr>
                <w:b/>
                <w:color w:val="000000" w:themeColor="text1"/>
              </w:rPr>
            </w:pP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BUSINESS</w:t>
            </w:r>
          </w:p>
          <w:p w:rsidR="00CE3A27" w:rsidRDefault="00CE3A27" w:rsidP="002E07F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LEADERSHIP</w:t>
            </w:r>
          </w:p>
        </w:tc>
        <w:tc>
          <w:tcPr>
            <w:tcW w:w="1530" w:type="dxa"/>
            <w:shd w:val="clear" w:color="auto" w:fill="E7E6E6" w:themeFill="background2"/>
          </w:tcPr>
          <w:p w:rsidR="00CE3A27" w:rsidRDefault="00CE3A27" w:rsidP="002E07F4">
            <w:pPr>
              <w:rPr>
                <w:b/>
              </w:rPr>
            </w:pPr>
            <w:r>
              <w:rPr>
                <w:b/>
              </w:rPr>
              <w:t>Risk Management</w:t>
            </w:r>
          </w:p>
        </w:tc>
        <w:tc>
          <w:tcPr>
            <w:tcW w:w="8820" w:type="dxa"/>
          </w:tcPr>
          <w:p w:rsidR="00CE3A27" w:rsidRPr="006B338B" w:rsidRDefault="00CE3A27" w:rsidP="002E07F4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Plans / manages risk well</w:t>
            </w:r>
          </w:p>
          <w:p w:rsidR="00CE3A27" w:rsidRPr="006B338B" w:rsidRDefault="00CE3A27" w:rsidP="002E07F4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Keeps client informed and in control in all phases of pre</w:t>
            </w:r>
            <w:r>
              <w:rPr>
                <w:sz w:val="20"/>
              </w:rPr>
              <w:t>-</w:t>
            </w:r>
            <w:r w:rsidRPr="006B338B">
              <w:rPr>
                <w:sz w:val="20"/>
              </w:rPr>
              <w:t>con &amp;construction</w:t>
            </w:r>
          </w:p>
          <w:p w:rsidR="00CE3A27" w:rsidRDefault="00CE3A27" w:rsidP="002E07F4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6B338B">
              <w:rPr>
                <w:sz w:val="20"/>
              </w:rPr>
              <w:t>Executes meaningful action plans</w:t>
            </w:r>
          </w:p>
          <w:p w:rsidR="00CE3A27" w:rsidRPr="006B338B" w:rsidRDefault="00CE3A27" w:rsidP="002E07F4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>
              <w:rPr>
                <w:sz w:val="20"/>
              </w:rPr>
              <w:t>Advises/consults with Matt executives appropriately</w:t>
            </w:r>
          </w:p>
        </w:tc>
        <w:tc>
          <w:tcPr>
            <w:tcW w:w="720" w:type="dxa"/>
          </w:tcPr>
          <w:p w:rsidR="00CE3A27" w:rsidRDefault="00CE3A27" w:rsidP="002E07F4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CE3A27" w:rsidRDefault="00AC533A" w:rsidP="002E07F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2E07F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CE3A27" w:rsidTr="00332B8D">
        <w:trPr>
          <w:trHeight w:val="494"/>
        </w:trPr>
        <w:tc>
          <w:tcPr>
            <w:tcW w:w="1800" w:type="dxa"/>
            <w:vMerge/>
            <w:shd w:val="clear" w:color="auto" w:fill="E7E6E6" w:themeFill="background2"/>
          </w:tcPr>
          <w:p w:rsidR="00CE3A27" w:rsidRDefault="00CE3A27" w:rsidP="002E07F4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E7E6E6" w:themeFill="background2"/>
          </w:tcPr>
          <w:p w:rsidR="00CE3A27" w:rsidRDefault="00CE3A27" w:rsidP="002E07F4">
            <w:pPr>
              <w:rPr>
                <w:b/>
              </w:rPr>
            </w:pPr>
            <w:r>
              <w:rPr>
                <w:b/>
              </w:rPr>
              <w:t>Operational Excellence</w:t>
            </w:r>
          </w:p>
        </w:tc>
        <w:tc>
          <w:tcPr>
            <w:tcW w:w="8820" w:type="dxa"/>
          </w:tcPr>
          <w:p w:rsidR="00CE3A27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6B338B">
              <w:rPr>
                <w:sz w:val="20"/>
              </w:rPr>
              <w:t>Extensive depth of knowledge to execute work effectively and profitably</w:t>
            </w:r>
          </w:p>
          <w:p w:rsidR="00CE3A27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Ability to provide outstanding construction leadership</w:t>
            </w:r>
          </w:p>
          <w:p w:rsidR="00CE3A27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Great builder – deep knowledge of construction</w:t>
            </w:r>
          </w:p>
          <w:p w:rsidR="00CE3A27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Drives</w:t>
            </w:r>
            <w:r w:rsidRPr="006B338B">
              <w:rPr>
                <w:sz w:val="20"/>
              </w:rPr>
              <w:t xml:space="preserve"> Vital Factors on projects</w:t>
            </w:r>
          </w:p>
          <w:p w:rsidR="00CE3A27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Drives safety success with team and Superintendent</w:t>
            </w:r>
          </w:p>
          <w:p w:rsidR="00CE3A27" w:rsidRPr="006B338B" w:rsidRDefault="00CE3A27" w:rsidP="002E07F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Quality control and assurance</w:t>
            </w:r>
          </w:p>
        </w:tc>
        <w:tc>
          <w:tcPr>
            <w:tcW w:w="720" w:type="dxa"/>
          </w:tcPr>
          <w:p w:rsidR="00CE3A27" w:rsidRDefault="00CE3A27" w:rsidP="002E07F4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CE3A27" w:rsidRDefault="00AC533A" w:rsidP="002E07F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2E07F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CE3A27" w:rsidTr="00332B8D">
        <w:trPr>
          <w:trHeight w:val="494"/>
        </w:trPr>
        <w:tc>
          <w:tcPr>
            <w:tcW w:w="1800" w:type="dxa"/>
            <w:vMerge/>
            <w:shd w:val="clear" w:color="auto" w:fill="E7E6E6" w:themeFill="background2"/>
          </w:tcPr>
          <w:p w:rsidR="00CE3A27" w:rsidRDefault="00CE3A27" w:rsidP="008952A4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vMerge w:val="restart"/>
            <w:shd w:val="clear" w:color="auto" w:fill="E7E6E6" w:themeFill="background2"/>
          </w:tcPr>
          <w:p w:rsidR="00CE3A27" w:rsidRDefault="00CE3A27" w:rsidP="008952A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Building Information Modeling (BIM)</w:t>
            </w:r>
          </w:p>
        </w:tc>
        <w:tc>
          <w:tcPr>
            <w:tcW w:w="8820" w:type="dxa"/>
          </w:tcPr>
          <w:p w:rsidR="00CE3A27" w:rsidRDefault="00CE3A27" w:rsidP="008952A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Understands the Integrated Delivery Process (IDP) – it’s purpose/benefits and key principles for success</w:t>
            </w:r>
          </w:p>
          <w:p w:rsidR="00CE3A27" w:rsidRDefault="00CE3A27" w:rsidP="008952A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Successfully develops and manages a BIM execution plan</w:t>
            </w:r>
          </w:p>
        </w:tc>
        <w:tc>
          <w:tcPr>
            <w:tcW w:w="720" w:type="dxa"/>
          </w:tcPr>
          <w:p w:rsidR="00CE3A27" w:rsidRPr="00EA1F12" w:rsidRDefault="00CE3A27" w:rsidP="008952A4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CE3A27" w:rsidRPr="00EA1F12" w:rsidRDefault="00CE3A27" w:rsidP="008952A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8952A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CE3A27" w:rsidTr="00332B8D">
        <w:trPr>
          <w:trHeight w:val="494"/>
        </w:trPr>
        <w:tc>
          <w:tcPr>
            <w:tcW w:w="1800" w:type="dxa"/>
            <w:vMerge/>
            <w:shd w:val="clear" w:color="auto" w:fill="E7E6E6" w:themeFill="background2"/>
          </w:tcPr>
          <w:p w:rsidR="00CE3A27" w:rsidRDefault="00CE3A27" w:rsidP="008952A4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vMerge/>
            <w:shd w:val="clear" w:color="auto" w:fill="E7E6E6" w:themeFill="background2"/>
          </w:tcPr>
          <w:p w:rsidR="00CE3A27" w:rsidRDefault="00CE3A27" w:rsidP="008952A4">
            <w:pPr>
              <w:rPr>
                <w:b/>
                <w:color w:val="000000" w:themeColor="text1"/>
              </w:rPr>
            </w:pPr>
          </w:p>
        </w:tc>
        <w:tc>
          <w:tcPr>
            <w:tcW w:w="8820" w:type="dxa"/>
          </w:tcPr>
          <w:p w:rsidR="00CE3A27" w:rsidRDefault="00CE3A27" w:rsidP="00772C5C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Understanding of how/when/why to apply BIM to projects; accesses appropriate resources to ensure success; has grown personal understanding and capabilities, and grows knowledge and ability in team members</w:t>
            </w:r>
          </w:p>
        </w:tc>
        <w:tc>
          <w:tcPr>
            <w:tcW w:w="720" w:type="dxa"/>
          </w:tcPr>
          <w:p w:rsidR="00CE3A27" w:rsidRDefault="00CE3A27" w:rsidP="008952A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8952A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CE3A27" w:rsidRDefault="00E25614" w:rsidP="008952A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</w:tbl>
    <w:p w:rsidR="00772C5C" w:rsidRDefault="00772C5C">
      <w:r>
        <w:br w:type="page"/>
      </w:r>
    </w:p>
    <w:p w:rsidR="00772C5C" w:rsidRPr="00B85DFA" w:rsidRDefault="00772C5C">
      <w:pPr>
        <w:rPr>
          <w:sz w:val="2"/>
        </w:rPr>
      </w:pPr>
    </w:p>
    <w:tbl>
      <w:tblPr>
        <w:tblStyle w:val="TableGrid"/>
        <w:tblW w:w="1431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00"/>
        <w:gridCol w:w="1530"/>
        <w:gridCol w:w="8820"/>
        <w:gridCol w:w="720"/>
        <w:gridCol w:w="720"/>
        <w:gridCol w:w="720"/>
      </w:tblGrid>
      <w:tr w:rsidR="00DA223E" w:rsidRPr="0095591F" w:rsidTr="00332B8D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A223E" w:rsidRPr="009E6014" w:rsidRDefault="00DA223E" w:rsidP="00C16A5D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COMPETENCIES</w:t>
            </w:r>
          </w:p>
        </w:tc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A223E" w:rsidRPr="009E6014" w:rsidRDefault="00DA223E" w:rsidP="00C16A5D">
            <w:pPr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A223E" w:rsidRPr="009E6014" w:rsidRDefault="00DA223E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APM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A223E" w:rsidRPr="009E6014" w:rsidRDefault="00DA223E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PM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A223E" w:rsidRPr="009E6014" w:rsidRDefault="00DA223E" w:rsidP="00C16A5D">
            <w:pPr>
              <w:jc w:val="center"/>
              <w:rPr>
                <w:b/>
                <w:sz w:val="24"/>
                <w:szCs w:val="24"/>
              </w:rPr>
            </w:pPr>
            <w:r w:rsidRPr="009E6014">
              <w:rPr>
                <w:b/>
                <w:sz w:val="24"/>
                <w:szCs w:val="24"/>
              </w:rPr>
              <w:t>SPM</w:t>
            </w:r>
          </w:p>
        </w:tc>
      </w:tr>
      <w:tr w:rsidR="00DA223E" w:rsidTr="00332B8D">
        <w:trPr>
          <w:trHeight w:val="494"/>
        </w:trPr>
        <w:tc>
          <w:tcPr>
            <w:tcW w:w="1800" w:type="dxa"/>
            <w:vMerge w:val="restart"/>
            <w:shd w:val="clear" w:color="auto" w:fill="DEEAF6" w:themeFill="accent1" w:themeFillTint="33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STAKEHOLDER LEADERSHIP</w:t>
            </w: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DEEAF6" w:themeFill="accent1" w:themeFillTint="33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Meeting Management</w:t>
            </w:r>
          </w:p>
        </w:tc>
        <w:tc>
          <w:tcPr>
            <w:tcW w:w="8820" w:type="dxa"/>
          </w:tcPr>
          <w:p w:rsidR="00DA223E" w:rsidRDefault="00DA223E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Prepares all parties well; ability to make all involved efficient in the process; knows desired outcomes in advance</w:t>
            </w:r>
          </w:p>
          <w:p w:rsidR="00DA223E" w:rsidRDefault="00DA223E" w:rsidP="00446DC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During OAC and other key meetings, clearly communicates the plan and drives achievement of needed outcomes</w:t>
            </w:r>
          </w:p>
        </w:tc>
        <w:tc>
          <w:tcPr>
            <w:tcW w:w="720" w:type="dxa"/>
          </w:tcPr>
          <w:p w:rsidR="00DA223E" w:rsidRPr="00EA1F12" w:rsidRDefault="00DA223E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DA223E" w:rsidTr="00332B8D">
        <w:trPr>
          <w:trHeight w:val="494"/>
        </w:trPr>
        <w:tc>
          <w:tcPr>
            <w:tcW w:w="1800" w:type="dxa"/>
            <w:vMerge/>
            <w:shd w:val="clear" w:color="auto" w:fill="DEEAF6" w:themeFill="accent1" w:themeFillTint="33"/>
          </w:tcPr>
          <w:p w:rsidR="00DA223E" w:rsidRDefault="00DA223E" w:rsidP="00446DC4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DEEAF6" w:themeFill="accent1" w:themeFillTint="33"/>
          </w:tcPr>
          <w:p w:rsidR="00DA223E" w:rsidRDefault="00DA223E" w:rsidP="00446DC4">
            <w:pPr>
              <w:rPr>
                <w:b/>
              </w:rPr>
            </w:pPr>
            <w:r>
              <w:rPr>
                <w:b/>
              </w:rPr>
              <w:t>Client Management</w:t>
            </w:r>
          </w:p>
        </w:tc>
        <w:tc>
          <w:tcPr>
            <w:tcW w:w="8820" w:type="dxa"/>
          </w:tcPr>
          <w:p w:rsidR="00DA223E" w:rsidRPr="006B338B" w:rsidRDefault="00DA223E" w:rsidP="00A1662B">
            <w:pPr>
              <w:pStyle w:val="ListParagraph"/>
              <w:numPr>
                <w:ilvl w:val="0"/>
                <w:numId w:val="7"/>
              </w:numPr>
              <w:rPr>
                <w:sz w:val="20"/>
              </w:rPr>
            </w:pPr>
            <w:r w:rsidRPr="006B338B">
              <w:rPr>
                <w:sz w:val="20"/>
              </w:rPr>
              <w:t xml:space="preserve">Establishes and builds great relationships </w:t>
            </w:r>
            <w:r>
              <w:rPr>
                <w:sz w:val="20"/>
              </w:rPr>
              <w:t xml:space="preserve">with clients/owners and owner’s rep’s, </w:t>
            </w:r>
            <w:r w:rsidRPr="006B338B">
              <w:rPr>
                <w:sz w:val="20"/>
              </w:rPr>
              <w:t>resulting in repeat business and/ or recommendations</w:t>
            </w:r>
            <w:r>
              <w:rPr>
                <w:sz w:val="20"/>
              </w:rPr>
              <w:t>;</w:t>
            </w:r>
            <w:r>
              <w:rPr>
                <w:color w:val="000000" w:themeColor="text1"/>
                <w:sz w:val="20"/>
              </w:rPr>
              <w:t xml:space="preserve"> keenly aware of dynamics and adjusts as needed</w:t>
            </w:r>
          </w:p>
        </w:tc>
        <w:tc>
          <w:tcPr>
            <w:tcW w:w="720" w:type="dxa"/>
          </w:tcPr>
          <w:p w:rsidR="00DA223E" w:rsidRPr="00EA1F12" w:rsidRDefault="00DA223E" w:rsidP="00446DC4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DA223E" w:rsidRDefault="00AC533A" w:rsidP="00446DC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10F94" w:rsidP="00446DC4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DA223E" w:rsidTr="00332B8D">
        <w:trPr>
          <w:trHeight w:val="494"/>
        </w:trPr>
        <w:tc>
          <w:tcPr>
            <w:tcW w:w="1800" w:type="dxa"/>
            <w:vMerge/>
            <w:shd w:val="clear" w:color="auto" w:fill="DEEAF6" w:themeFill="accent1" w:themeFillTint="33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DEEAF6" w:themeFill="accent1" w:themeFillTint="33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Other Key Stakeholders</w:t>
            </w:r>
          </w:p>
        </w:tc>
        <w:tc>
          <w:tcPr>
            <w:tcW w:w="8820" w:type="dxa"/>
          </w:tcPr>
          <w:p w:rsidR="00DA223E" w:rsidRDefault="00DA223E" w:rsidP="00A1662B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Successfully navigates relationships with Design Team (architect, engineer, others), getting results while keeping relationships in tact</w:t>
            </w:r>
          </w:p>
          <w:p w:rsidR="00DA223E" w:rsidRDefault="00DA223E" w:rsidP="00A1662B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Develops and maintains constructive relationships with subcontractors, balancing clients’ needs, MATT needs, and subcontractor needs</w:t>
            </w:r>
          </w:p>
          <w:p w:rsidR="00DA223E" w:rsidRDefault="001F0008" w:rsidP="001F0008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sz w:val="20"/>
              </w:rPr>
              <w:t>All stakeholders: Has a w</w:t>
            </w:r>
            <w:r w:rsidR="00DA223E">
              <w:rPr>
                <w:sz w:val="20"/>
              </w:rPr>
              <w:t>in-win outlook; helps make others successful</w:t>
            </w:r>
          </w:p>
        </w:tc>
        <w:tc>
          <w:tcPr>
            <w:tcW w:w="720" w:type="dxa"/>
          </w:tcPr>
          <w:p w:rsidR="00DA223E" w:rsidRPr="00EA1F12" w:rsidRDefault="00DA223E" w:rsidP="008B4173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DA223E" w:rsidRDefault="00E10F9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DA223E" w:rsidTr="00332B8D">
        <w:tc>
          <w:tcPr>
            <w:tcW w:w="1800" w:type="dxa"/>
            <w:vMerge w:val="restart"/>
            <w:shd w:val="clear" w:color="auto" w:fill="E7E6E6" w:themeFill="background2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332B8D" w:rsidRDefault="00332B8D" w:rsidP="008B4173">
            <w:pPr>
              <w:rPr>
                <w:b/>
                <w:color w:val="000000" w:themeColor="text1"/>
              </w:rPr>
            </w:pPr>
          </w:p>
          <w:p w:rsidR="00332B8D" w:rsidRDefault="00332B8D" w:rsidP="008B4173">
            <w:pPr>
              <w:rPr>
                <w:b/>
                <w:color w:val="000000" w:themeColor="text1"/>
              </w:rPr>
            </w:pPr>
          </w:p>
          <w:p w:rsidR="00332B8D" w:rsidRDefault="00332B8D" w:rsidP="008B4173">
            <w:pPr>
              <w:rPr>
                <w:b/>
                <w:color w:val="000000" w:themeColor="text1"/>
              </w:rPr>
            </w:pPr>
          </w:p>
          <w:p w:rsidR="00332B8D" w:rsidRDefault="00332B8D" w:rsidP="008B4173">
            <w:pPr>
              <w:rPr>
                <w:b/>
                <w:color w:val="000000" w:themeColor="text1"/>
              </w:rPr>
            </w:pPr>
          </w:p>
          <w:p w:rsidR="00332B8D" w:rsidRDefault="00332B8D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LEADERSHIP</w:t>
            </w: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STANDARDS</w:t>
            </w: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DA223E" w:rsidRDefault="00DA223E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  <w:p w:rsidR="008776C7" w:rsidRDefault="008776C7" w:rsidP="008B4173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E7E6E6" w:themeFill="background2"/>
          </w:tcPr>
          <w:p w:rsidR="00DA223E" w:rsidRPr="009C498E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Relationship Building, Teamwork and </w:t>
            </w:r>
            <w:r w:rsidRPr="00332B8D">
              <w:rPr>
                <w:b/>
                <w:color w:val="000000" w:themeColor="text1"/>
              </w:rPr>
              <w:t>Communi</w:t>
            </w:r>
            <w:r w:rsidR="00332B8D">
              <w:rPr>
                <w:b/>
                <w:color w:val="000000" w:themeColor="text1"/>
              </w:rPr>
              <w:t>-</w:t>
            </w:r>
            <w:r w:rsidRPr="00332B8D">
              <w:rPr>
                <w:b/>
                <w:color w:val="000000" w:themeColor="text1"/>
              </w:rPr>
              <w:t>cation</w:t>
            </w:r>
          </w:p>
        </w:tc>
        <w:tc>
          <w:tcPr>
            <w:tcW w:w="8820" w:type="dxa"/>
          </w:tcPr>
          <w:p w:rsidR="00DA223E" w:rsidRPr="009C498E" w:rsidRDefault="00E10F94" w:rsidP="008B4173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M</w:t>
            </w:r>
            <w:r w:rsidR="00DA223E">
              <w:rPr>
                <w:color w:val="000000" w:themeColor="text1"/>
                <w:sz w:val="20"/>
              </w:rPr>
              <w:t>aintains effective working relationships; highly aware of dynamics and adjusts as needed</w:t>
            </w:r>
          </w:p>
          <w:p w:rsidR="00DA223E" w:rsidRPr="00042EE1" w:rsidRDefault="00DA223E" w:rsidP="008B4173">
            <w:pPr>
              <w:pStyle w:val="ListParagraph"/>
              <w:numPr>
                <w:ilvl w:val="0"/>
                <w:numId w:val="7"/>
              </w:numPr>
              <w:rPr>
                <w:sz w:val="20"/>
              </w:rPr>
            </w:pPr>
            <w:r>
              <w:rPr>
                <w:color w:val="000000" w:themeColor="text1"/>
                <w:sz w:val="20"/>
              </w:rPr>
              <w:t>Develops, mentors and</w:t>
            </w:r>
            <w:r w:rsidRPr="007D370F">
              <w:rPr>
                <w:color w:val="000000" w:themeColor="text1"/>
                <w:sz w:val="20"/>
              </w:rPr>
              <w:t xml:space="preserve"> coach</w:t>
            </w:r>
            <w:r>
              <w:rPr>
                <w:color w:val="000000" w:themeColor="text1"/>
                <w:sz w:val="20"/>
              </w:rPr>
              <w:t>es</w:t>
            </w:r>
            <w:r w:rsidRPr="007D370F">
              <w:rPr>
                <w:color w:val="000000" w:themeColor="text1"/>
                <w:sz w:val="20"/>
              </w:rPr>
              <w:t xml:space="preserve"> staff</w:t>
            </w:r>
            <w:r>
              <w:rPr>
                <w:color w:val="000000" w:themeColor="text1"/>
                <w:sz w:val="20"/>
              </w:rPr>
              <w:t xml:space="preserve"> to a high level (build people to replace you); provides ongoing, constructive feedback, both acknowledging contributions and shoring up weaknesses</w:t>
            </w:r>
          </w:p>
          <w:p w:rsidR="001F0008" w:rsidRDefault="00DA223E" w:rsidP="001F0008">
            <w:pPr>
              <w:pStyle w:val="ListParagraph"/>
              <w:numPr>
                <w:ilvl w:val="0"/>
                <w:numId w:val="7"/>
              </w:numPr>
              <w:rPr>
                <w:sz w:val="20"/>
              </w:rPr>
            </w:pPr>
            <w:r>
              <w:rPr>
                <w:color w:val="000000" w:themeColor="text1"/>
                <w:sz w:val="20"/>
              </w:rPr>
              <w:t>Broadly shares both responsibility and accountability; tends to trust people to perform; creates a climate in which people want to do their best; invites input from each team member and shares ownership and visibility</w:t>
            </w:r>
            <w:r w:rsidR="001F0008">
              <w:rPr>
                <w:color w:val="000000" w:themeColor="text1"/>
                <w:sz w:val="20"/>
              </w:rPr>
              <w:t xml:space="preserve">; </w:t>
            </w:r>
            <w:r w:rsidR="001F0008">
              <w:rPr>
                <w:sz w:val="20"/>
              </w:rPr>
              <w:t>supports training and development of team members</w:t>
            </w:r>
          </w:p>
          <w:p w:rsidR="00DA223E" w:rsidRPr="006E729A" w:rsidRDefault="00DA223E" w:rsidP="008B4173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Strong  interpersonal skills; adaptable; c</w:t>
            </w:r>
            <w:r w:rsidRPr="006B338B">
              <w:rPr>
                <w:sz w:val="20"/>
              </w:rPr>
              <w:t>ommunicates effectively and timely</w:t>
            </w:r>
          </w:p>
          <w:p w:rsidR="00DA223E" w:rsidRDefault="00DA223E" w:rsidP="008B4173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Steps</w:t>
            </w:r>
            <w:r w:rsidR="00E10F94">
              <w:rPr>
                <w:color w:val="000000" w:themeColor="text1"/>
                <w:sz w:val="20"/>
              </w:rPr>
              <w:t xml:space="preserve"> up to conflicts; works to agreement equitably; </w:t>
            </w:r>
            <w:r>
              <w:rPr>
                <w:color w:val="000000" w:themeColor="text1"/>
                <w:sz w:val="20"/>
              </w:rPr>
              <w:t>find</w:t>
            </w:r>
            <w:r w:rsidR="00E10F94">
              <w:rPr>
                <w:color w:val="000000" w:themeColor="text1"/>
                <w:sz w:val="20"/>
              </w:rPr>
              <w:t>s</w:t>
            </w:r>
            <w:r>
              <w:rPr>
                <w:color w:val="000000" w:themeColor="text1"/>
                <w:sz w:val="20"/>
              </w:rPr>
              <w:t xml:space="preserve"> common ground and get</w:t>
            </w:r>
            <w:r w:rsidR="00E10F94">
              <w:rPr>
                <w:color w:val="000000" w:themeColor="text1"/>
                <w:sz w:val="20"/>
              </w:rPr>
              <w:t>s</w:t>
            </w:r>
            <w:r>
              <w:rPr>
                <w:color w:val="000000" w:themeColor="text1"/>
                <w:sz w:val="20"/>
              </w:rPr>
              <w:t xml:space="preserve"> cooperation</w:t>
            </w:r>
          </w:p>
          <w:p w:rsidR="00DA223E" w:rsidRPr="009C498E" w:rsidRDefault="00DA223E" w:rsidP="00A1662B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sz w:val="20"/>
              </w:rPr>
              <w:t>Effective use of humor</w:t>
            </w:r>
          </w:p>
        </w:tc>
        <w:tc>
          <w:tcPr>
            <w:tcW w:w="720" w:type="dxa"/>
          </w:tcPr>
          <w:p w:rsidR="00DA223E" w:rsidRPr="00EA1F12" w:rsidRDefault="00DA223E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Pr="00EA1F12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A223E" w:rsidRPr="00EA1F12" w:rsidRDefault="00E25614" w:rsidP="008B4173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DA223E" w:rsidTr="00332B8D">
        <w:tc>
          <w:tcPr>
            <w:tcW w:w="1800" w:type="dxa"/>
            <w:vMerge/>
            <w:shd w:val="clear" w:color="auto" w:fill="E7E6E6" w:themeFill="background2"/>
          </w:tcPr>
          <w:p w:rsidR="00DA223E" w:rsidRDefault="00DA223E" w:rsidP="008B4173">
            <w:pPr>
              <w:rPr>
                <w:b/>
                <w:color w:val="000000" w:themeColor="text1"/>
              </w:rPr>
            </w:pPr>
          </w:p>
        </w:tc>
        <w:tc>
          <w:tcPr>
            <w:tcW w:w="1530" w:type="dxa"/>
            <w:shd w:val="clear" w:color="auto" w:fill="E7E6E6" w:themeFill="background2"/>
          </w:tcPr>
          <w:p w:rsidR="00DA223E" w:rsidRPr="00281A19" w:rsidRDefault="00DA223E" w:rsidP="008B417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Command Skills &amp; Drives for Results</w:t>
            </w:r>
          </w:p>
        </w:tc>
        <w:tc>
          <w:tcPr>
            <w:tcW w:w="8820" w:type="dxa"/>
          </w:tcPr>
          <w:p w:rsidR="00DA223E" w:rsidRDefault="00DA223E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Takes needed action to deal with issues </w:t>
            </w:r>
            <w:r w:rsidR="00A10A74">
              <w:rPr>
                <w:color w:val="000000" w:themeColor="text1"/>
                <w:sz w:val="20"/>
              </w:rPr>
              <w:t xml:space="preserve">(eg </w:t>
            </w:r>
            <w:r>
              <w:rPr>
                <w:color w:val="000000" w:themeColor="text1"/>
                <w:sz w:val="20"/>
              </w:rPr>
              <w:t>delays, weather, emergencies, and other unknowns</w:t>
            </w:r>
            <w:r w:rsidR="00A10A74">
              <w:rPr>
                <w:color w:val="000000" w:themeColor="text1"/>
                <w:sz w:val="20"/>
              </w:rPr>
              <w:t>)</w:t>
            </w:r>
            <w:r>
              <w:rPr>
                <w:color w:val="000000" w:themeColor="text1"/>
                <w:sz w:val="20"/>
              </w:rPr>
              <w:t>; relishes leading through these challenges; takes unpopular stands if necessary; faces adversity head on</w:t>
            </w:r>
            <w:r w:rsidR="002B24FB">
              <w:rPr>
                <w:color w:val="000000" w:themeColor="text1"/>
                <w:sz w:val="20"/>
              </w:rPr>
              <w:t xml:space="preserve">; </w:t>
            </w:r>
            <w:r w:rsidR="002B24FB">
              <w:rPr>
                <w:sz w:val="20"/>
              </w:rPr>
              <w:t>willing to stand up and be counted; doesn’t shirk personal responsibility</w:t>
            </w:r>
          </w:p>
          <w:p w:rsidR="00DA223E" w:rsidRDefault="00DA223E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Confers with external stakeholders and supervision to discuss and resolve issues related to work procedures, complaints, construction problems and other challenges</w:t>
            </w:r>
          </w:p>
          <w:p w:rsidR="00DA223E" w:rsidRPr="00FF31A1" w:rsidRDefault="00E10F94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M</w:t>
            </w:r>
            <w:r w:rsidR="00DA223E">
              <w:rPr>
                <w:color w:val="000000" w:themeColor="text1"/>
                <w:sz w:val="20"/>
              </w:rPr>
              <w:t>arshal</w:t>
            </w:r>
            <w:r>
              <w:rPr>
                <w:color w:val="000000" w:themeColor="text1"/>
                <w:sz w:val="20"/>
              </w:rPr>
              <w:t>s</w:t>
            </w:r>
            <w:r w:rsidR="00DA223E">
              <w:rPr>
                <w:color w:val="000000" w:themeColor="text1"/>
                <w:sz w:val="20"/>
              </w:rPr>
              <w:t xml:space="preserve"> resources to get things done;</w:t>
            </w:r>
            <w:r w:rsidR="00DA223E" w:rsidRPr="00FF31A1">
              <w:rPr>
                <w:color w:val="000000" w:themeColor="text1"/>
                <w:sz w:val="20"/>
              </w:rPr>
              <w:t xml:space="preserve"> orchestrate</w:t>
            </w:r>
            <w:r w:rsidR="00DA223E">
              <w:rPr>
                <w:color w:val="000000" w:themeColor="text1"/>
                <w:sz w:val="20"/>
              </w:rPr>
              <w:t>s</w:t>
            </w:r>
            <w:r w:rsidR="00DA223E" w:rsidRPr="00FF31A1">
              <w:rPr>
                <w:color w:val="000000" w:themeColor="text1"/>
                <w:sz w:val="20"/>
              </w:rPr>
              <w:t xml:space="preserve"> multiple activities at once to accomplish goal</w:t>
            </w:r>
            <w:r w:rsidR="00DA223E">
              <w:rPr>
                <w:color w:val="000000" w:themeColor="text1"/>
                <w:sz w:val="20"/>
              </w:rPr>
              <w:t>s</w:t>
            </w:r>
          </w:p>
          <w:p w:rsidR="00DA223E" w:rsidRPr="00281A19" w:rsidRDefault="00DA223E" w:rsidP="008B417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Bottom-line oriented; innovates and pushes self and others for better results; consistently meets goals/objectives</w:t>
            </w:r>
          </w:p>
        </w:tc>
        <w:tc>
          <w:tcPr>
            <w:tcW w:w="720" w:type="dxa"/>
          </w:tcPr>
          <w:p w:rsidR="00DA223E" w:rsidRPr="00242EF8" w:rsidRDefault="00DA223E" w:rsidP="008B4173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DA223E" w:rsidRPr="00242EF8" w:rsidRDefault="00DA223E" w:rsidP="008B4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25614" w:rsidP="008B4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A223E" w:rsidTr="00332B8D">
        <w:tc>
          <w:tcPr>
            <w:tcW w:w="1800" w:type="dxa"/>
            <w:vMerge/>
            <w:shd w:val="clear" w:color="auto" w:fill="E7E6E6" w:themeFill="background2"/>
          </w:tcPr>
          <w:p w:rsidR="00DA223E" w:rsidRDefault="00DA223E" w:rsidP="008B4173">
            <w:pPr>
              <w:rPr>
                <w:b/>
              </w:rPr>
            </w:pPr>
          </w:p>
        </w:tc>
        <w:tc>
          <w:tcPr>
            <w:tcW w:w="1530" w:type="dxa"/>
            <w:shd w:val="clear" w:color="auto" w:fill="E7E6E6" w:themeFill="background2"/>
          </w:tcPr>
          <w:p w:rsidR="00DA223E" w:rsidRDefault="00DA223E" w:rsidP="008B4173">
            <w:pPr>
              <w:rPr>
                <w:b/>
              </w:rPr>
            </w:pPr>
            <w:r>
              <w:rPr>
                <w:b/>
              </w:rPr>
              <w:t xml:space="preserve">Courage, Judgment &amp; </w:t>
            </w:r>
          </w:p>
          <w:p w:rsidR="00DA223E" w:rsidRDefault="00DA223E" w:rsidP="008B4173">
            <w:pPr>
              <w:rPr>
                <w:b/>
              </w:rPr>
            </w:pPr>
            <w:r>
              <w:rPr>
                <w:b/>
              </w:rPr>
              <w:t>Decision-Making</w:t>
            </w:r>
          </w:p>
        </w:tc>
        <w:tc>
          <w:tcPr>
            <w:tcW w:w="8820" w:type="dxa"/>
          </w:tcPr>
          <w:p w:rsidR="00DA223E" w:rsidRPr="00E10F94" w:rsidRDefault="00DA223E" w:rsidP="00E10F94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C10CD5">
              <w:rPr>
                <w:sz w:val="20"/>
              </w:rPr>
              <w:t>Clearly understand</w:t>
            </w:r>
            <w:r w:rsidR="00E10F94">
              <w:rPr>
                <w:sz w:val="20"/>
              </w:rPr>
              <w:t>s</w:t>
            </w:r>
            <w:r w:rsidRPr="00C10CD5">
              <w:rPr>
                <w:sz w:val="20"/>
              </w:rPr>
              <w:t xml:space="preserve"> and acts consistently to surface</w:t>
            </w:r>
            <w:r>
              <w:rPr>
                <w:sz w:val="20"/>
              </w:rPr>
              <w:t xml:space="preserve"> d</w:t>
            </w:r>
            <w:r w:rsidRPr="00C10CD5">
              <w:rPr>
                <w:sz w:val="20"/>
              </w:rPr>
              <w:t>ecisions requiring escalation internally; values and utilizes team consulting (internally)</w:t>
            </w:r>
            <w:r w:rsidR="00E10F94">
              <w:rPr>
                <w:sz w:val="20"/>
              </w:rPr>
              <w:t>; k</w:t>
            </w:r>
            <w:r w:rsidRPr="00E10F94">
              <w:rPr>
                <w:sz w:val="20"/>
              </w:rPr>
              <w:t>nows and follows limits of authority</w:t>
            </w:r>
          </w:p>
          <w:p w:rsidR="00DA223E" w:rsidRDefault="00DA223E" w:rsidP="008B417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6B338B">
              <w:rPr>
                <w:sz w:val="20"/>
              </w:rPr>
              <w:t>Ability to give honest, timely “bad news” to stakeholders</w:t>
            </w:r>
          </w:p>
          <w:p w:rsidR="00DA223E" w:rsidRDefault="00DA223E" w:rsidP="008B417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Capable of seeing the broadest possible view of and issue/challenge; can pose future scenarios</w:t>
            </w:r>
          </w:p>
          <w:p w:rsidR="00DA223E" w:rsidRPr="006B338B" w:rsidRDefault="00DA223E" w:rsidP="002B24FB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>
              <w:rPr>
                <w:sz w:val="20"/>
              </w:rPr>
              <w:t>Readily works through problem issues, applying creative and innovative solutions to reach success</w:t>
            </w:r>
          </w:p>
        </w:tc>
        <w:tc>
          <w:tcPr>
            <w:tcW w:w="720" w:type="dxa"/>
          </w:tcPr>
          <w:p w:rsidR="00DA223E" w:rsidRPr="00242EF8" w:rsidRDefault="00DA223E" w:rsidP="008B4173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DA223E" w:rsidRPr="00242EF8" w:rsidRDefault="00DA223E" w:rsidP="008B4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720" w:type="dxa"/>
          </w:tcPr>
          <w:p w:rsidR="00DA223E" w:rsidRDefault="00E25614" w:rsidP="008B4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B85DFA" w:rsidRDefault="00B85DFA" w:rsidP="00474082">
      <w:pPr>
        <w:spacing w:after="0"/>
        <w:ind w:left="720"/>
      </w:pPr>
    </w:p>
    <w:p w:rsidR="00B85DFA" w:rsidRDefault="00B85DFA" w:rsidP="00474082">
      <w:pPr>
        <w:spacing w:after="0"/>
        <w:ind w:left="720"/>
        <w:rPr>
          <w:sz w:val="8"/>
        </w:rPr>
      </w:pPr>
    </w:p>
    <w:p w:rsidR="007F47B5" w:rsidRPr="00B85DFA" w:rsidRDefault="007F47B5" w:rsidP="00474082">
      <w:pPr>
        <w:spacing w:after="0"/>
        <w:ind w:left="720"/>
        <w:rPr>
          <w:sz w:val="8"/>
        </w:rPr>
      </w:pPr>
    </w:p>
    <w:p w:rsidR="009F56C6" w:rsidRPr="003B1367" w:rsidRDefault="009F56C6" w:rsidP="003B1367">
      <w:pPr>
        <w:spacing w:after="0"/>
        <w:rPr>
          <w:b/>
          <w:sz w:val="24"/>
        </w:rPr>
      </w:pPr>
      <w:r w:rsidRPr="003B1367">
        <w:rPr>
          <w:sz w:val="52"/>
        </w:rPr>
        <w:lastRenderedPageBreak/>
        <w:t xml:space="preserve">    </w:t>
      </w:r>
    </w:p>
    <w:tbl>
      <w:tblPr>
        <w:tblStyle w:val="TableGrid"/>
        <w:tblW w:w="14305" w:type="dxa"/>
        <w:tblLayout w:type="fixed"/>
        <w:tblLook w:val="04A0" w:firstRow="1" w:lastRow="0" w:firstColumn="1" w:lastColumn="0" w:noHBand="0" w:noVBand="1"/>
      </w:tblPr>
      <w:tblGrid>
        <w:gridCol w:w="2695"/>
        <w:gridCol w:w="9450"/>
        <w:gridCol w:w="720"/>
        <w:gridCol w:w="720"/>
        <w:gridCol w:w="720"/>
      </w:tblGrid>
      <w:tr w:rsidR="00E25614" w:rsidRPr="008077AD" w:rsidTr="00F73061">
        <w:tc>
          <w:tcPr>
            <w:tcW w:w="2695" w:type="dxa"/>
            <w:shd w:val="clear" w:color="auto" w:fill="8EAADB" w:themeFill="accent5" w:themeFillTint="99"/>
          </w:tcPr>
          <w:p w:rsidR="00E25614" w:rsidRPr="00B16B75" w:rsidRDefault="00E25614" w:rsidP="0031458E">
            <w:pPr>
              <w:rPr>
                <w:b/>
                <w:sz w:val="24"/>
              </w:rPr>
            </w:pPr>
            <w:r w:rsidRPr="00B16B75">
              <w:rPr>
                <w:b/>
                <w:sz w:val="24"/>
              </w:rPr>
              <w:t>EXPERIENCES</w:t>
            </w:r>
          </w:p>
        </w:tc>
        <w:tc>
          <w:tcPr>
            <w:tcW w:w="9450" w:type="dxa"/>
            <w:shd w:val="clear" w:color="auto" w:fill="8EAADB" w:themeFill="accent5" w:themeFillTint="99"/>
          </w:tcPr>
          <w:p w:rsidR="00E25614" w:rsidRPr="00B16B75" w:rsidRDefault="00E25614" w:rsidP="0031458E">
            <w:pPr>
              <w:rPr>
                <w:b/>
                <w:sz w:val="24"/>
              </w:rPr>
            </w:pPr>
            <w:r w:rsidRPr="00B16B75">
              <w:rPr>
                <w:b/>
                <w:sz w:val="24"/>
              </w:rPr>
              <w:t>DESCRIPTION</w:t>
            </w:r>
          </w:p>
        </w:tc>
        <w:tc>
          <w:tcPr>
            <w:tcW w:w="720" w:type="dxa"/>
            <w:shd w:val="clear" w:color="auto" w:fill="8EAADB" w:themeFill="accent5" w:themeFillTint="99"/>
          </w:tcPr>
          <w:p w:rsidR="00E25614" w:rsidRPr="00B16B75" w:rsidRDefault="00E25614" w:rsidP="00755D9C">
            <w:pPr>
              <w:jc w:val="center"/>
              <w:rPr>
                <w:b/>
                <w:sz w:val="24"/>
              </w:rPr>
            </w:pPr>
            <w:r w:rsidRPr="00B16B75">
              <w:rPr>
                <w:b/>
                <w:sz w:val="24"/>
              </w:rPr>
              <w:t>APM</w:t>
            </w:r>
          </w:p>
        </w:tc>
        <w:tc>
          <w:tcPr>
            <w:tcW w:w="720" w:type="dxa"/>
            <w:shd w:val="clear" w:color="auto" w:fill="8EAADB" w:themeFill="accent5" w:themeFillTint="99"/>
          </w:tcPr>
          <w:p w:rsidR="00E25614" w:rsidRPr="00B16B75" w:rsidRDefault="00E25614" w:rsidP="00755D9C">
            <w:pPr>
              <w:jc w:val="center"/>
              <w:rPr>
                <w:b/>
                <w:sz w:val="24"/>
              </w:rPr>
            </w:pPr>
            <w:r w:rsidRPr="00B16B75">
              <w:rPr>
                <w:b/>
                <w:sz w:val="24"/>
              </w:rPr>
              <w:t>PM</w:t>
            </w:r>
          </w:p>
        </w:tc>
        <w:tc>
          <w:tcPr>
            <w:tcW w:w="720" w:type="dxa"/>
            <w:shd w:val="clear" w:color="auto" w:fill="8EAADB" w:themeFill="accent5" w:themeFillTint="99"/>
          </w:tcPr>
          <w:p w:rsidR="00E25614" w:rsidRPr="00B16B75" w:rsidRDefault="00E25614" w:rsidP="00755D9C">
            <w:pPr>
              <w:jc w:val="center"/>
              <w:rPr>
                <w:b/>
                <w:sz w:val="24"/>
              </w:rPr>
            </w:pPr>
            <w:r w:rsidRPr="00B16B75">
              <w:rPr>
                <w:b/>
                <w:sz w:val="24"/>
              </w:rPr>
              <w:t>SPM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Pr="005010D6" w:rsidRDefault="00AA258C" w:rsidP="005010D6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Project History</w:t>
            </w:r>
          </w:p>
        </w:tc>
        <w:tc>
          <w:tcPr>
            <w:tcW w:w="9450" w:type="dxa"/>
          </w:tcPr>
          <w:p w:rsidR="00E25614" w:rsidRPr="00D35CA3" w:rsidRDefault="00E25614" w:rsidP="00D35CA3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Experience in an SPE role, often times performing APM duties, on an array of projects of varying sizes and across at least two industries (eg hospitality, museums, residential high-rise, estate homes, education, etc)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Pr="00515C27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Pr="00515C27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Default="00E25614" w:rsidP="003E077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Project Leadership</w:t>
            </w:r>
          </w:p>
        </w:tc>
        <w:tc>
          <w:tcPr>
            <w:tcW w:w="9450" w:type="dxa"/>
          </w:tcPr>
          <w:p w:rsidR="00E25614" w:rsidRPr="00E13B60" w:rsidRDefault="00E25614" w:rsidP="00E13B60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With some support and guidance, have </w:t>
            </w:r>
            <w:r w:rsidR="008637A0">
              <w:rPr>
                <w:color w:val="000000" w:themeColor="text1"/>
                <w:sz w:val="20"/>
              </w:rPr>
              <w:t>led</w:t>
            </w:r>
            <w:r>
              <w:rPr>
                <w:color w:val="000000" w:themeColor="text1"/>
                <w:sz w:val="20"/>
              </w:rPr>
              <w:t xml:space="preserve"> one or more projects, acting in the PM capacity, with responsibility for project success</w:t>
            </w:r>
            <w:r w:rsidR="00E13B60">
              <w:rPr>
                <w:color w:val="000000" w:themeColor="text1"/>
                <w:sz w:val="20"/>
              </w:rPr>
              <w:t>; e</w:t>
            </w:r>
            <w:r w:rsidRPr="00E13B60">
              <w:rPr>
                <w:color w:val="000000" w:themeColor="text1"/>
                <w:sz w:val="20"/>
              </w:rPr>
              <w:t>xperience with both pre-construction and construction projects</w:t>
            </w:r>
          </w:p>
        </w:tc>
        <w:tc>
          <w:tcPr>
            <w:tcW w:w="720" w:type="dxa"/>
          </w:tcPr>
          <w:p w:rsidR="00E25614" w:rsidRPr="00515C27" w:rsidRDefault="00E25614" w:rsidP="003E0770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E25614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Default="00CE72DF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Default="00E25614" w:rsidP="003E077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Leadership of Multiple Projects</w:t>
            </w:r>
          </w:p>
        </w:tc>
        <w:tc>
          <w:tcPr>
            <w:tcW w:w="9450" w:type="dxa"/>
          </w:tcPr>
          <w:p w:rsidR="00E25614" w:rsidRPr="00EC567E" w:rsidRDefault="00E25614" w:rsidP="004F056C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EC567E">
              <w:rPr>
                <w:sz w:val="20"/>
              </w:rPr>
              <w:t xml:space="preserve">Effectively manages the execution of multiple projects / teams occurring at once, resulting in successful, profitable ultimate completion </w:t>
            </w:r>
          </w:p>
          <w:p w:rsidR="00E25614" w:rsidRDefault="00E25614" w:rsidP="004F056C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EC567E">
              <w:rPr>
                <w:sz w:val="20"/>
              </w:rPr>
              <w:t xml:space="preserve">Teams </w:t>
            </w:r>
            <w:r w:rsidR="008637A0">
              <w:rPr>
                <w:sz w:val="20"/>
              </w:rPr>
              <w:t>led</w:t>
            </w:r>
            <w:r w:rsidRPr="00EC567E">
              <w:rPr>
                <w:sz w:val="20"/>
              </w:rPr>
              <w:t xml:space="preserve"> are positive about the experience and development received</w:t>
            </w:r>
          </w:p>
        </w:tc>
        <w:tc>
          <w:tcPr>
            <w:tcW w:w="720" w:type="dxa"/>
          </w:tcPr>
          <w:p w:rsidR="00E25614" w:rsidRDefault="00E25614" w:rsidP="003E0770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E25614" w:rsidP="003E0770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CE72DF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Pr="005010D6" w:rsidRDefault="00E25614" w:rsidP="003E077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Subcontract Responsibility</w:t>
            </w:r>
          </w:p>
        </w:tc>
        <w:tc>
          <w:tcPr>
            <w:tcW w:w="9450" w:type="dxa"/>
          </w:tcPr>
          <w:p w:rsidR="00E25614" w:rsidRPr="005010D6" w:rsidRDefault="00E13B60" w:rsidP="003E0770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Experience managing buyout through closeout</w:t>
            </w:r>
            <w:r w:rsidR="00E25614">
              <w:rPr>
                <w:color w:val="000000" w:themeColor="text1"/>
                <w:sz w:val="20"/>
              </w:rPr>
              <w:t xml:space="preserve"> for most major and minor trades on an array of projects</w:t>
            </w:r>
          </w:p>
        </w:tc>
        <w:tc>
          <w:tcPr>
            <w:tcW w:w="720" w:type="dxa"/>
          </w:tcPr>
          <w:p w:rsidR="00E25614" w:rsidRPr="00515C27" w:rsidRDefault="00E25614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Pr="00515C27" w:rsidRDefault="00CE72DF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Pr="00515C27" w:rsidRDefault="00CE72DF" w:rsidP="003E0770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Pr="005010D6" w:rsidRDefault="00E25614" w:rsidP="0031458E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Financial Management</w:t>
            </w:r>
          </w:p>
        </w:tc>
        <w:tc>
          <w:tcPr>
            <w:tcW w:w="9450" w:type="dxa"/>
          </w:tcPr>
          <w:p w:rsidR="00E25614" w:rsidRPr="00E13B60" w:rsidRDefault="00E25614" w:rsidP="00E13B60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Successfully managed budgets and profits on project(s)</w:t>
            </w:r>
            <w:r w:rsidR="00E13B60">
              <w:rPr>
                <w:color w:val="000000" w:themeColor="text1"/>
                <w:sz w:val="20"/>
              </w:rPr>
              <w:t>; t</w:t>
            </w:r>
            <w:r w:rsidRPr="00E13B60">
              <w:rPr>
                <w:color w:val="000000" w:themeColor="text1"/>
                <w:sz w:val="20"/>
              </w:rPr>
              <w:t>imely and accurate cost projection on project(s)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Pr="005010D6" w:rsidRDefault="00E25614" w:rsidP="0031458E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Construction Knowledge</w:t>
            </w:r>
          </w:p>
        </w:tc>
        <w:tc>
          <w:tcPr>
            <w:tcW w:w="9450" w:type="dxa"/>
          </w:tcPr>
          <w:p w:rsidR="00E25614" w:rsidRPr="005010D6" w:rsidRDefault="00E25614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Building systems; means and methods – wide array and depth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  <w:vMerge w:val="restart"/>
          </w:tcPr>
          <w:p w:rsidR="00E25614" w:rsidRDefault="00E25614" w:rsidP="001D451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Intense Challenges &amp; </w:t>
            </w:r>
          </w:p>
          <w:p w:rsidR="00E25614" w:rsidRPr="005010D6" w:rsidRDefault="00E25614" w:rsidP="001D451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Crisis Management</w:t>
            </w:r>
          </w:p>
        </w:tc>
        <w:tc>
          <w:tcPr>
            <w:tcW w:w="9450" w:type="dxa"/>
          </w:tcPr>
          <w:p w:rsidR="00E25614" w:rsidRDefault="00E25614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Direct experience addressing and overcoming an array of challenges experienced on projects, from intensive conflict with stakeholders, to financial issues, to personnel challenges</w:t>
            </w:r>
          </w:p>
          <w:p w:rsidR="00E25614" w:rsidRPr="005010D6" w:rsidRDefault="00E25614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Appropriately escalated issues internally and with needed stakeholders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  <w:vMerge/>
          </w:tcPr>
          <w:p w:rsidR="00E25614" w:rsidRDefault="00E25614" w:rsidP="0031458E">
            <w:pPr>
              <w:rPr>
                <w:b/>
                <w:color w:val="000000" w:themeColor="text1"/>
              </w:rPr>
            </w:pPr>
          </w:p>
        </w:tc>
        <w:tc>
          <w:tcPr>
            <w:tcW w:w="9450" w:type="dxa"/>
          </w:tcPr>
          <w:p w:rsidR="00E25614" w:rsidRPr="001D4517" w:rsidRDefault="00E25614" w:rsidP="001D451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sz w:val="20"/>
              </w:rPr>
              <w:t>Client</w:t>
            </w:r>
            <w:r w:rsidR="00CE72DF">
              <w:rPr>
                <w:sz w:val="20"/>
              </w:rPr>
              <w:t>s</w:t>
            </w:r>
            <w:r>
              <w:rPr>
                <w:sz w:val="20"/>
              </w:rPr>
              <w:t xml:space="preserve"> view as a savvy leader capable of resolving high-level problems</w:t>
            </w:r>
          </w:p>
          <w:p w:rsidR="00E25614" w:rsidRDefault="00E25614" w:rsidP="001D451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sz w:val="20"/>
              </w:rPr>
              <w:t>Applied success on a b</w:t>
            </w:r>
            <w:r w:rsidRPr="00EC567E">
              <w:rPr>
                <w:sz w:val="20"/>
              </w:rPr>
              <w:t>road array of projects; different types, markets, phases, dynamics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  <w:vMerge w:val="restart"/>
          </w:tcPr>
          <w:p w:rsidR="00E25614" w:rsidRDefault="00E25614" w:rsidP="00101135">
            <w:pPr>
              <w:rPr>
                <w:b/>
              </w:rPr>
            </w:pPr>
            <w:r>
              <w:rPr>
                <w:b/>
              </w:rPr>
              <w:t>Business Growth</w:t>
            </w:r>
          </w:p>
        </w:tc>
        <w:tc>
          <w:tcPr>
            <w:tcW w:w="9450" w:type="dxa"/>
          </w:tcPr>
          <w:p w:rsidR="00E25614" w:rsidRPr="00EC567E" w:rsidRDefault="00E25614" w:rsidP="00101135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EC567E">
              <w:rPr>
                <w:sz w:val="20"/>
              </w:rPr>
              <w:t xml:space="preserve"> </w:t>
            </w:r>
            <w:r>
              <w:rPr>
                <w:color w:val="000000" w:themeColor="text1"/>
                <w:sz w:val="20"/>
              </w:rPr>
              <w:t>Marketing/BD: Preferably, engaged on a project proposal, involving contribution to planning and approach, and the client interview process</w:t>
            </w:r>
          </w:p>
        </w:tc>
        <w:tc>
          <w:tcPr>
            <w:tcW w:w="720" w:type="dxa"/>
          </w:tcPr>
          <w:p w:rsidR="00E25614" w:rsidRPr="00515C27" w:rsidRDefault="00E25614" w:rsidP="00101135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CE72DF" w:rsidP="00101135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E25614" w:rsidRDefault="00CE72DF" w:rsidP="00101135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  <w:vMerge/>
          </w:tcPr>
          <w:p w:rsidR="00E25614" w:rsidRPr="005010D6" w:rsidRDefault="00E25614" w:rsidP="0031458E">
            <w:pPr>
              <w:rPr>
                <w:b/>
                <w:color w:val="000000" w:themeColor="text1"/>
              </w:rPr>
            </w:pPr>
          </w:p>
        </w:tc>
        <w:tc>
          <w:tcPr>
            <w:tcW w:w="9450" w:type="dxa"/>
          </w:tcPr>
          <w:p w:rsidR="00E25614" w:rsidRPr="00E13B60" w:rsidRDefault="00E13B60" w:rsidP="00E13B60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>
              <w:rPr>
                <w:sz w:val="20"/>
              </w:rPr>
              <w:t>High-level u</w:t>
            </w:r>
            <w:r w:rsidR="00E25614" w:rsidRPr="00EC567E">
              <w:rPr>
                <w:sz w:val="20"/>
              </w:rPr>
              <w:t>nderstanding of BD/Sales practices</w:t>
            </w:r>
            <w:r>
              <w:rPr>
                <w:sz w:val="20"/>
              </w:rPr>
              <w:t>; c</w:t>
            </w:r>
            <w:r w:rsidR="00E25614" w:rsidRPr="00E13B60">
              <w:rPr>
                <w:sz w:val="20"/>
              </w:rPr>
              <w:t>ontributions to grow the business; market development capability and/or established relationships for repeat work and referrals</w:t>
            </w:r>
          </w:p>
        </w:tc>
        <w:tc>
          <w:tcPr>
            <w:tcW w:w="720" w:type="dxa"/>
          </w:tcPr>
          <w:p w:rsidR="00E25614" w:rsidRPr="00515C27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E25614" w:rsidP="00755D9C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CE72DF" w:rsidP="00755D9C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  <w:tr w:rsidR="00E25614" w:rsidRPr="003F14A1" w:rsidTr="00E25614">
        <w:tc>
          <w:tcPr>
            <w:tcW w:w="2695" w:type="dxa"/>
          </w:tcPr>
          <w:p w:rsidR="00E25614" w:rsidRDefault="00E25614" w:rsidP="00101135">
            <w:pPr>
              <w:rPr>
                <w:b/>
              </w:rPr>
            </w:pPr>
            <w:r>
              <w:rPr>
                <w:b/>
              </w:rPr>
              <w:t>MAP Participation</w:t>
            </w:r>
          </w:p>
        </w:tc>
        <w:tc>
          <w:tcPr>
            <w:tcW w:w="9450" w:type="dxa"/>
          </w:tcPr>
          <w:p w:rsidR="00E25614" w:rsidRPr="00EC567E" w:rsidRDefault="00E25614" w:rsidP="00E25614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EC567E">
              <w:rPr>
                <w:sz w:val="20"/>
              </w:rPr>
              <w:t xml:space="preserve">Participate in </w:t>
            </w:r>
            <w:r>
              <w:rPr>
                <w:sz w:val="20"/>
              </w:rPr>
              <w:t>the Management Action Program (</w:t>
            </w:r>
            <w:r w:rsidRPr="00EC567E">
              <w:rPr>
                <w:sz w:val="20"/>
              </w:rPr>
              <w:t>MAP</w:t>
            </w:r>
            <w:r>
              <w:rPr>
                <w:sz w:val="20"/>
              </w:rPr>
              <w:t xml:space="preserve">) </w:t>
            </w:r>
            <w:r w:rsidRPr="00EC567E">
              <w:rPr>
                <w:sz w:val="20"/>
              </w:rPr>
              <w:t>and utilize</w:t>
            </w:r>
            <w:r>
              <w:rPr>
                <w:sz w:val="20"/>
              </w:rPr>
              <w:t>/apply</w:t>
            </w:r>
            <w:r w:rsidRPr="00EC567E">
              <w:rPr>
                <w:sz w:val="20"/>
              </w:rPr>
              <w:t xml:space="preserve"> learnings</w:t>
            </w:r>
            <w:r>
              <w:rPr>
                <w:sz w:val="20"/>
              </w:rPr>
              <w:t xml:space="preserve"> to the organization</w:t>
            </w:r>
          </w:p>
        </w:tc>
        <w:tc>
          <w:tcPr>
            <w:tcW w:w="720" w:type="dxa"/>
          </w:tcPr>
          <w:p w:rsidR="00E25614" w:rsidRPr="00515C27" w:rsidRDefault="00E25614" w:rsidP="00101135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E25614" w:rsidP="00101135">
            <w:pPr>
              <w:jc w:val="center"/>
              <w:rPr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E25614" w:rsidRDefault="00CE72DF" w:rsidP="00101135">
            <w:pPr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x</w:t>
            </w:r>
          </w:p>
        </w:tc>
      </w:tr>
    </w:tbl>
    <w:p w:rsidR="00755D9C" w:rsidRDefault="00755D9C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>
      <w:r>
        <w:br w:type="page"/>
      </w:r>
    </w:p>
    <w:p w:rsidR="003B1367" w:rsidRDefault="003B1367" w:rsidP="003B1367">
      <w:pPr>
        <w:spacing w:after="0"/>
      </w:pP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2605"/>
        <w:gridCol w:w="11700"/>
      </w:tblGrid>
      <w:tr w:rsidR="003B1367" w:rsidRPr="008077AD" w:rsidTr="004D4095">
        <w:tc>
          <w:tcPr>
            <w:tcW w:w="2605" w:type="dxa"/>
            <w:shd w:val="clear" w:color="auto" w:fill="1F4E79" w:themeFill="accent1" w:themeFillShade="80"/>
          </w:tcPr>
          <w:p w:rsidR="003B1367" w:rsidRPr="009D5126" w:rsidRDefault="003B1367" w:rsidP="004D4095">
            <w:pPr>
              <w:rPr>
                <w:b/>
                <w:color w:val="FFFFFF" w:themeColor="background1"/>
                <w:sz w:val="28"/>
              </w:rPr>
            </w:pPr>
            <w:r w:rsidRPr="009D5126">
              <w:rPr>
                <w:b/>
                <w:color w:val="FFFFFF" w:themeColor="background1"/>
                <w:sz w:val="28"/>
              </w:rPr>
              <w:t>TRAITS // DRIVERS</w:t>
            </w:r>
          </w:p>
        </w:tc>
        <w:tc>
          <w:tcPr>
            <w:tcW w:w="11700" w:type="dxa"/>
            <w:shd w:val="clear" w:color="auto" w:fill="1F4E79" w:themeFill="accent1" w:themeFillShade="80"/>
          </w:tcPr>
          <w:p w:rsidR="003B1367" w:rsidRPr="009D5126" w:rsidRDefault="003B1367" w:rsidP="004D4095">
            <w:pPr>
              <w:rPr>
                <w:b/>
                <w:color w:val="FFFFFF" w:themeColor="background1"/>
                <w:sz w:val="28"/>
              </w:rPr>
            </w:pPr>
            <w:r w:rsidRPr="009D5126">
              <w:rPr>
                <w:b/>
                <w:color w:val="FFFFFF" w:themeColor="background1"/>
                <w:sz w:val="28"/>
              </w:rPr>
              <w:t>DESCRIPTION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Integrity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Honest and trustworthy; direct and truthful; doesn’t misrepresent self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Composure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Ability to be cool under pressure; does not become defensive or irritated when times are tough; can handle stress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Perseverance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Pursues efforts with energy, drive, and a need to finish; seldom gives up before finishing, especially in the face of resistance or setbacks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Appropriate Risk-Taking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EC567E">
              <w:rPr>
                <w:sz w:val="20"/>
              </w:rPr>
              <w:t>Not afraid of risk, yet properly balanced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Curiosity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Strong desire to learn, investigate, understand for the betterment of the org</w:t>
            </w:r>
            <w:r>
              <w:rPr>
                <w:color w:val="000000" w:themeColor="text1"/>
                <w:sz w:val="20"/>
              </w:rPr>
              <w:t>anization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Flexibility</w:t>
            </w:r>
          </w:p>
        </w:tc>
        <w:tc>
          <w:tcPr>
            <w:tcW w:w="11700" w:type="dxa"/>
          </w:tcPr>
          <w:p w:rsidR="003B1367" w:rsidRPr="00C07E93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Copes with change and shifts gears comfortably</w:t>
            </w:r>
            <w:r>
              <w:rPr>
                <w:color w:val="000000" w:themeColor="text1"/>
                <w:sz w:val="20"/>
              </w:rPr>
              <w:t>; c</w:t>
            </w:r>
            <w:r w:rsidRPr="00C07E93">
              <w:rPr>
                <w:color w:val="000000" w:themeColor="text1"/>
                <w:sz w:val="20"/>
              </w:rPr>
              <w:t>an act without the total picture; calm with the unknown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Self-Aware</w:t>
            </w:r>
          </w:p>
        </w:tc>
        <w:tc>
          <w:tcPr>
            <w:tcW w:w="11700" w:type="dxa"/>
          </w:tcPr>
          <w:p w:rsidR="003B1367" w:rsidRPr="00C07E93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Honest, accurate understanding of strengths and opportunities</w:t>
            </w:r>
            <w:r>
              <w:rPr>
                <w:color w:val="000000" w:themeColor="text1"/>
                <w:sz w:val="20"/>
              </w:rPr>
              <w:t>; a</w:t>
            </w:r>
            <w:r w:rsidRPr="00C07E93">
              <w:rPr>
                <w:color w:val="000000" w:themeColor="text1"/>
                <w:sz w:val="20"/>
              </w:rPr>
              <w:t>ware of the perceptions of others about themselves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Default="003B1367" w:rsidP="004D4095">
            <w:pPr>
              <w:rPr>
                <w:b/>
              </w:rPr>
            </w:pPr>
            <w:r>
              <w:rPr>
                <w:b/>
              </w:rPr>
              <w:t>Inclusive</w:t>
            </w:r>
          </w:p>
        </w:tc>
        <w:tc>
          <w:tcPr>
            <w:tcW w:w="11700" w:type="dxa"/>
          </w:tcPr>
          <w:p w:rsidR="003B1367" w:rsidRPr="00EC567E" w:rsidRDefault="003B1367" w:rsidP="004D4095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EC567E">
              <w:rPr>
                <w:sz w:val="20"/>
              </w:rPr>
              <w:t>Respects and values others; not a lone wolf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Ambiguity Tolerance</w:t>
            </w:r>
          </w:p>
        </w:tc>
        <w:tc>
          <w:tcPr>
            <w:tcW w:w="11700" w:type="dxa"/>
          </w:tcPr>
          <w:p w:rsidR="003B1367" w:rsidRPr="00C07E93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Effectively copes with change; can shift gears comfortably; can decide and act without having the total picture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Collaboration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Desire to build consensus and achieve shared goals</w:t>
            </w:r>
            <w:r>
              <w:rPr>
                <w:color w:val="000000" w:themeColor="text1"/>
                <w:sz w:val="20"/>
              </w:rPr>
              <w:t>; team win mentality and outlook</w:t>
            </w:r>
          </w:p>
        </w:tc>
      </w:tr>
      <w:tr w:rsidR="003B1367" w:rsidRPr="003F14A1" w:rsidTr="004D4095">
        <w:trPr>
          <w:trHeight w:val="107"/>
        </w:trPr>
        <w:tc>
          <w:tcPr>
            <w:tcW w:w="2605" w:type="dxa"/>
            <w:shd w:val="clear" w:color="auto" w:fill="000000" w:themeFill="text1"/>
          </w:tcPr>
          <w:p w:rsidR="003B1367" w:rsidRPr="00252817" w:rsidRDefault="003B1367" w:rsidP="004D4095">
            <w:pPr>
              <w:rPr>
                <w:b/>
                <w:color w:val="000000" w:themeColor="text1"/>
                <w:sz w:val="2"/>
              </w:rPr>
            </w:pPr>
          </w:p>
        </w:tc>
        <w:tc>
          <w:tcPr>
            <w:tcW w:w="11700" w:type="dxa"/>
            <w:shd w:val="clear" w:color="auto" w:fill="000000" w:themeFill="text1"/>
          </w:tcPr>
          <w:p w:rsidR="003B1367" w:rsidRPr="00252817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"/>
              </w:rPr>
            </w:pP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Need for Achievement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Personally driven to achieve success (yet willing to share the credit)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Challenge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Motivated by challenging assignments and situations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Motivation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Enjoys being a self-starter</w:t>
            </w:r>
            <w:r>
              <w:rPr>
                <w:color w:val="000000" w:themeColor="text1"/>
                <w:sz w:val="20"/>
              </w:rPr>
              <w:t>; can be counted on to meet or exceed goals; pushes self for results</w:t>
            </w:r>
          </w:p>
        </w:tc>
      </w:tr>
      <w:tr w:rsidR="003B1367" w:rsidRPr="003F14A1" w:rsidTr="004D4095">
        <w:tc>
          <w:tcPr>
            <w:tcW w:w="2605" w:type="dxa"/>
          </w:tcPr>
          <w:p w:rsidR="003B1367" w:rsidRPr="00A04080" w:rsidRDefault="003B1367" w:rsidP="004D409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Passion for Building</w:t>
            </w:r>
          </w:p>
        </w:tc>
        <w:tc>
          <w:tcPr>
            <w:tcW w:w="11700" w:type="dxa"/>
          </w:tcPr>
          <w:p w:rsidR="003B1367" w:rsidRPr="00A04080" w:rsidRDefault="003B1367" w:rsidP="004D4095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Intrigued by and greatly enjoys being a part of the process contributing to the “built environment” </w:t>
            </w:r>
          </w:p>
        </w:tc>
      </w:tr>
    </w:tbl>
    <w:p w:rsidR="003B1367" w:rsidRDefault="003B1367" w:rsidP="003B1367">
      <w:pPr>
        <w:spacing w:after="0"/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p w:rsidR="003B1367" w:rsidRDefault="003B1367" w:rsidP="00B913F1">
      <w:pPr>
        <w:spacing w:after="0"/>
        <w:rPr>
          <w:sz w:val="8"/>
        </w:rPr>
      </w:pPr>
    </w:p>
    <w:sectPr w:rsidR="003B1367" w:rsidSect="00B913F1">
      <w:headerReference w:type="default" r:id="rId8"/>
      <w:footerReference w:type="default" r:id="rId9"/>
      <w:pgSz w:w="15840" w:h="12240" w:orient="landscape"/>
      <w:pgMar w:top="720" w:right="720" w:bottom="576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946" w:rsidRDefault="00025946" w:rsidP="00025946">
      <w:pPr>
        <w:spacing w:after="0" w:line="240" w:lineRule="auto"/>
      </w:pPr>
      <w:r>
        <w:separator/>
      </w:r>
    </w:p>
  </w:endnote>
  <w:endnote w:type="continuationSeparator" w:id="0">
    <w:p w:rsidR="00025946" w:rsidRDefault="00025946" w:rsidP="00025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946" w:rsidRDefault="00025946">
    <w:pPr>
      <w:pStyle w:val="Footer"/>
    </w:pPr>
    <w:r>
      <w:rPr>
        <w:noProof/>
        <w:color w:val="5B9BD5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D19ACE8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t xml:space="preserve">pg.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 xml:space="preserve"> PAGE    \* MERGEFORMAT 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C60734" w:rsidRPr="00C60734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1</w:t>
    </w:r>
    <w:r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946" w:rsidRDefault="00025946" w:rsidP="00025946">
      <w:pPr>
        <w:spacing w:after="0" w:line="240" w:lineRule="auto"/>
      </w:pPr>
      <w:r>
        <w:separator/>
      </w:r>
    </w:p>
  </w:footnote>
  <w:footnote w:type="continuationSeparator" w:id="0">
    <w:p w:rsidR="00025946" w:rsidRDefault="00025946" w:rsidP="000259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9C0" w:rsidRPr="00B913F1" w:rsidRDefault="00A419C0" w:rsidP="003477C5">
    <w:pPr>
      <w:tabs>
        <w:tab w:val="left" w:pos="4634"/>
      </w:tabs>
      <w:spacing w:after="0"/>
      <w:rPr>
        <w:sz w:val="8"/>
      </w:rPr>
    </w:pPr>
    <w:r w:rsidRPr="00B913F1">
      <w:rPr>
        <w:b/>
        <w:sz w:val="18"/>
      </w:rPr>
      <w:t xml:space="preserve">MATT Construction Role Overview – </w:t>
    </w:r>
    <w:r w:rsidR="003477C5" w:rsidRPr="003477C5">
      <w:rPr>
        <w:b/>
        <w:sz w:val="18"/>
      </w:rPr>
      <w:t>Published 5-6-15pm</w:t>
    </w:r>
    <w:r w:rsidR="003477C5" w:rsidRPr="003477C5">
      <w:rPr>
        <w:b/>
        <w:color w:val="FF0000"/>
        <w:sz w:val="18"/>
      </w:rPr>
      <w:tab/>
    </w: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1165"/>
      <w:gridCol w:w="6030"/>
      <w:gridCol w:w="7110"/>
    </w:tblGrid>
    <w:tr w:rsidR="00A419C0" w:rsidTr="00CA6481">
      <w:tc>
        <w:tcPr>
          <w:tcW w:w="1165" w:type="dxa"/>
          <w:shd w:val="clear" w:color="auto" w:fill="538135" w:themeFill="accent6" w:themeFillShade="BF"/>
          <w:vAlign w:val="center"/>
        </w:tcPr>
        <w:p w:rsidR="00A419C0" w:rsidRPr="00D2038A" w:rsidRDefault="00A419C0" w:rsidP="00A419C0">
          <w:pPr>
            <w:spacing w:line="276" w:lineRule="auto"/>
            <w:rPr>
              <w:b/>
              <w:color w:val="FFFFFF" w:themeColor="background1"/>
              <w:sz w:val="8"/>
              <w:szCs w:val="24"/>
            </w:rPr>
          </w:pPr>
        </w:p>
        <w:p w:rsidR="00A419C0" w:rsidRPr="00D2038A" w:rsidRDefault="00A419C0" w:rsidP="00A419C0">
          <w:pPr>
            <w:spacing w:line="276" w:lineRule="auto"/>
            <w:jc w:val="center"/>
            <w:rPr>
              <w:b/>
              <w:color w:val="FFFFFF" w:themeColor="background1"/>
              <w:sz w:val="6"/>
              <w:szCs w:val="24"/>
            </w:rPr>
          </w:pPr>
        </w:p>
        <w:p w:rsidR="00A419C0" w:rsidRPr="00D2038A" w:rsidRDefault="00A419C0" w:rsidP="00A419C0">
          <w:pPr>
            <w:spacing w:line="276" w:lineRule="auto"/>
            <w:jc w:val="center"/>
            <w:rPr>
              <w:b/>
              <w:color w:val="FFFFFF" w:themeColor="background1"/>
              <w:sz w:val="32"/>
              <w:szCs w:val="24"/>
            </w:rPr>
          </w:pPr>
          <w:r w:rsidRPr="00D2038A">
            <w:rPr>
              <w:b/>
              <w:color w:val="FFFFFF" w:themeColor="background1"/>
              <w:sz w:val="32"/>
              <w:szCs w:val="24"/>
            </w:rPr>
            <w:t>ROLE</w:t>
          </w:r>
        </w:p>
        <w:p w:rsidR="00A419C0" w:rsidRPr="00D2038A" w:rsidRDefault="00A419C0" w:rsidP="00A419C0">
          <w:pPr>
            <w:spacing w:line="276" w:lineRule="auto"/>
            <w:rPr>
              <w:b/>
              <w:color w:val="FFFFFF" w:themeColor="background1"/>
              <w:sz w:val="10"/>
              <w:szCs w:val="24"/>
            </w:rPr>
          </w:pPr>
        </w:p>
      </w:tc>
      <w:tc>
        <w:tcPr>
          <w:tcW w:w="6030" w:type="dxa"/>
          <w:shd w:val="clear" w:color="auto" w:fill="538135" w:themeFill="accent6" w:themeFillShade="BF"/>
          <w:vAlign w:val="center"/>
        </w:tcPr>
        <w:p w:rsidR="00A419C0" w:rsidRPr="00D2038A" w:rsidRDefault="00A419C0" w:rsidP="00A419C0">
          <w:pPr>
            <w:spacing w:line="276" w:lineRule="auto"/>
            <w:rPr>
              <w:b/>
              <w:color w:val="FFFFFF" w:themeColor="background1"/>
              <w:sz w:val="2"/>
              <w:szCs w:val="24"/>
            </w:rPr>
          </w:pPr>
        </w:p>
        <w:p w:rsidR="00A419C0" w:rsidRPr="00D2038A" w:rsidRDefault="000F0786" w:rsidP="00A419C0">
          <w:pPr>
            <w:rPr>
              <w:b/>
              <w:color w:val="FFFFFF" w:themeColor="background1"/>
              <w:sz w:val="32"/>
              <w:szCs w:val="24"/>
            </w:rPr>
          </w:pPr>
          <w:r>
            <w:rPr>
              <w:b/>
              <w:color w:val="FFFFFF" w:themeColor="background1"/>
              <w:sz w:val="32"/>
              <w:szCs w:val="24"/>
            </w:rPr>
            <w:t xml:space="preserve">ASSISTANT </w:t>
          </w:r>
          <w:r w:rsidR="00A419C0" w:rsidRPr="00D2038A">
            <w:rPr>
              <w:b/>
              <w:color w:val="FFFFFF" w:themeColor="background1"/>
              <w:sz w:val="32"/>
              <w:szCs w:val="24"/>
            </w:rPr>
            <w:t>PROJECT MANAGER</w:t>
          </w:r>
          <w:r>
            <w:rPr>
              <w:b/>
              <w:color w:val="FFFFFF" w:themeColor="background1"/>
              <w:sz w:val="32"/>
              <w:szCs w:val="24"/>
            </w:rPr>
            <w:t xml:space="preserve"> / PM /</w:t>
          </w:r>
        </w:p>
        <w:p w:rsidR="00A419C0" w:rsidRPr="00D2038A" w:rsidRDefault="000F0786" w:rsidP="00A419C0">
          <w:pPr>
            <w:rPr>
              <w:b/>
              <w:i/>
              <w:color w:val="FFFFFF" w:themeColor="background1"/>
              <w:szCs w:val="24"/>
            </w:rPr>
          </w:pPr>
          <w:r>
            <w:rPr>
              <w:b/>
              <w:color w:val="FFFFFF" w:themeColor="background1"/>
              <w:sz w:val="32"/>
              <w:szCs w:val="24"/>
            </w:rPr>
            <w:t>SENIOR</w:t>
          </w:r>
          <w:r w:rsidR="00A419C0" w:rsidRPr="00D2038A">
            <w:rPr>
              <w:b/>
              <w:color w:val="FFFFFF" w:themeColor="background1"/>
              <w:sz w:val="32"/>
              <w:szCs w:val="24"/>
            </w:rPr>
            <w:t xml:space="preserve"> PROJECT MANAGER*      </w:t>
          </w:r>
          <w:r w:rsidR="00A419C0" w:rsidRPr="00D2038A">
            <w:rPr>
              <w:b/>
              <w:i/>
              <w:color w:val="FFFFFF" w:themeColor="background1"/>
              <w:szCs w:val="24"/>
            </w:rPr>
            <w:t xml:space="preserve">        </w:t>
          </w:r>
        </w:p>
      </w:tc>
      <w:tc>
        <w:tcPr>
          <w:tcW w:w="7110" w:type="dxa"/>
          <w:shd w:val="clear" w:color="auto" w:fill="C5E0B3" w:themeFill="accent6" w:themeFillTint="66"/>
          <w:vAlign w:val="center"/>
        </w:tcPr>
        <w:p w:rsidR="00A419C0" w:rsidRPr="00B85DFA" w:rsidRDefault="00A419C0" w:rsidP="00A419C0">
          <w:pPr>
            <w:rPr>
              <w:b/>
              <w:i/>
              <w:sz w:val="18"/>
              <w:szCs w:val="24"/>
            </w:rPr>
          </w:pPr>
          <w:r w:rsidRPr="00B85DFA">
            <w:rPr>
              <w:b/>
              <w:i/>
              <w:sz w:val="18"/>
              <w:szCs w:val="24"/>
            </w:rPr>
            <w:t xml:space="preserve">*APM to be capable of ~50-75% of Competencies, including those indicated as PM;   </w:t>
          </w:r>
        </w:p>
        <w:p w:rsidR="00A419C0" w:rsidRPr="00F2482D" w:rsidRDefault="00A419C0" w:rsidP="00A419C0">
          <w:pPr>
            <w:rPr>
              <w:b/>
              <w:i/>
              <w:sz w:val="20"/>
              <w:szCs w:val="24"/>
            </w:rPr>
          </w:pPr>
          <w:r w:rsidRPr="00B85DFA">
            <w:rPr>
              <w:b/>
              <w:i/>
              <w:sz w:val="18"/>
              <w:szCs w:val="24"/>
            </w:rPr>
            <w:t xml:space="preserve">PM ~80-100% capable; </w:t>
          </w:r>
          <w:r w:rsidRPr="00B85DFA">
            <w:rPr>
              <w:b/>
              <w:i/>
              <w:color w:val="000000" w:themeColor="text1"/>
              <w:sz w:val="18"/>
              <w:szCs w:val="24"/>
            </w:rPr>
            <w:t>PM role expectations include all APM/PM Competencies, Experiences, Traits &amp; Drivers shown here, and includes beginning to take on SPM responsibilities noted in the SPM role overview.</w:t>
          </w:r>
        </w:p>
      </w:tc>
    </w:tr>
  </w:tbl>
  <w:p w:rsidR="00A419C0" w:rsidRPr="00A419C0" w:rsidRDefault="00A419C0">
    <w:pPr>
      <w:pStyle w:val="Header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D13A7F"/>
    <w:multiLevelType w:val="hybridMultilevel"/>
    <w:tmpl w:val="96FA6E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39005BD"/>
    <w:multiLevelType w:val="hybridMultilevel"/>
    <w:tmpl w:val="82FA2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71973"/>
    <w:multiLevelType w:val="hybridMultilevel"/>
    <w:tmpl w:val="AC94303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0963AC"/>
    <w:multiLevelType w:val="hybridMultilevel"/>
    <w:tmpl w:val="FA6208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96010"/>
    <w:multiLevelType w:val="hybridMultilevel"/>
    <w:tmpl w:val="088AD9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650BF7"/>
    <w:multiLevelType w:val="hybridMultilevel"/>
    <w:tmpl w:val="56069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79F0"/>
    <w:multiLevelType w:val="hybridMultilevel"/>
    <w:tmpl w:val="5B6E05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49F68EB"/>
    <w:multiLevelType w:val="hybridMultilevel"/>
    <w:tmpl w:val="B83C7A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52F7CF7"/>
    <w:multiLevelType w:val="hybridMultilevel"/>
    <w:tmpl w:val="CFF8EAD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8F01E5E"/>
    <w:multiLevelType w:val="hybridMultilevel"/>
    <w:tmpl w:val="8062A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111872"/>
    <w:multiLevelType w:val="hybridMultilevel"/>
    <w:tmpl w:val="8F6A50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0"/>
  </w:num>
  <w:num w:numId="5">
    <w:abstractNumId w:val="2"/>
  </w:num>
  <w:num w:numId="6">
    <w:abstractNumId w:val="4"/>
  </w:num>
  <w:num w:numId="7">
    <w:abstractNumId w:val="6"/>
  </w:num>
  <w:num w:numId="8">
    <w:abstractNumId w:val="5"/>
  </w:num>
  <w:num w:numId="9">
    <w:abstractNumId w:val="3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F4A"/>
    <w:rsid w:val="00006702"/>
    <w:rsid w:val="000072DC"/>
    <w:rsid w:val="00011AD1"/>
    <w:rsid w:val="0001577D"/>
    <w:rsid w:val="00023E00"/>
    <w:rsid w:val="00025946"/>
    <w:rsid w:val="00034C46"/>
    <w:rsid w:val="000405BF"/>
    <w:rsid w:val="00042EE1"/>
    <w:rsid w:val="00044D5E"/>
    <w:rsid w:val="0005170F"/>
    <w:rsid w:val="00063CA3"/>
    <w:rsid w:val="00097756"/>
    <w:rsid w:val="000A2BDA"/>
    <w:rsid w:val="000A385B"/>
    <w:rsid w:val="000D6281"/>
    <w:rsid w:val="000E4D8A"/>
    <w:rsid w:val="000E7E9C"/>
    <w:rsid w:val="000F0786"/>
    <w:rsid w:val="000F326A"/>
    <w:rsid w:val="00101135"/>
    <w:rsid w:val="001019FA"/>
    <w:rsid w:val="00105CF7"/>
    <w:rsid w:val="00107C41"/>
    <w:rsid w:val="00107D6C"/>
    <w:rsid w:val="00115546"/>
    <w:rsid w:val="00122746"/>
    <w:rsid w:val="001245AE"/>
    <w:rsid w:val="00130E93"/>
    <w:rsid w:val="001364DC"/>
    <w:rsid w:val="00164359"/>
    <w:rsid w:val="001866D6"/>
    <w:rsid w:val="00192CEC"/>
    <w:rsid w:val="001A421D"/>
    <w:rsid w:val="001B0BE0"/>
    <w:rsid w:val="001B30B6"/>
    <w:rsid w:val="001D4517"/>
    <w:rsid w:val="001D67DC"/>
    <w:rsid w:val="001D755B"/>
    <w:rsid w:val="001E5587"/>
    <w:rsid w:val="001E6E88"/>
    <w:rsid w:val="001F0008"/>
    <w:rsid w:val="001F0242"/>
    <w:rsid w:val="00202A11"/>
    <w:rsid w:val="0021132D"/>
    <w:rsid w:val="002228F8"/>
    <w:rsid w:val="00222953"/>
    <w:rsid w:val="00234F38"/>
    <w:rsid w:val="00234F98"/>
    <w:rsid w:val="00237615"/>
    <w:rsid w:val="00242EF8"/>
    <w:rsid w:val="00252817"/>
    <w:rsid w:val="00253106"/>
    <w:rsid w:val="00255636"/>
    <w:rsid w:val="0026039E"/>
    <w:rsid w:val="00265117"/>
    <w:rsid w:val="0027754F"/>
    <w:rsid w:val="00277812"/>
    <w:rsid w:val="00281A19"/>
    <w:rsid w:val="00297107"/>
    <w:rsid w:val="002A1E30"/>
    <w:rsid w:val="002A33DB"/>
    <w:rsid w:val="002B24FB"/>
    <w:rsid w:val="002C376D"/>
    <w:rsid w:val="002C53EE"/>
    <w:rsid w:val="002E07F4"/>
    <w:rsid w:val="002E72FF"/>
    <w:rsid w:val="002F210C"/>
    <w:rsid w:val="002F4734"/>
    <w:rsid w:val="00310F96"/>
    <w:rsid w:val="003236B1"/>
    <w:rsid w:val="00332B8D"/>
    <w:rsid w:val="003356D5"/>
    <w:rsid w:val="003376CA"/>
    <w:rsid w:val="003406F8"/>
    <w:rsid w:val="003477C5"/>
    <w:rsid w:val="00373214"/>
    <w:rsid w:val="00377CCA"/>
    <w:rsid w:val="00380F30"/>
    <w:rsid w:val="00385B41"/>
    <w:rsid w:val="003A753F"/>
    <w:rsid w:val="003B1367"/>
    <w:rsid w:val="003B7A07"/>
    <w:rsid w:val="003C24CD"/>
    <w:rsid w:val="003D14B8"/>
    <w:rsid w:val="003D166E"/>
    <w:rsid w:val="003D3677"/>
    <w:rsid w:val="003D5137"/>
    <w:rsid w:val="003D5794"/>
    <w:rsid w:val="003E0770"/>
    <w:rsid w:val="003E5B07"/>
    <w:rsid w:val="003F14A1"/>
    <w:rsid w:val="003F5019"/>
    <w:rsid w:val="003F78A9"/>
    <w:rsid w:val="00423066"/>
    <w:rsid w:val="004403DA"/>
    <w:rsid w:val="00441639"/>
    <w:rsid w:val="00446DC4"/>
    <w:rsid w:val="004477A9"/>
    <w:rsid w:val="00452044"/>
    <w:rsid w:val="004530B1"/>
    <w:rsid w:val="004706EF"/>
    <w:rsid w:val="00474082"/>
    <w:rsid w:val="00491766"/>
    <w:rsid w:val="004B3390"/>
    <w:rsid w:val="004B6667"/>
    <w:rsid w:val="004C6709"/>
    <w:rsid w:val="004C6FF6"/>
    <w:rsid w:val="004D18C9"/>
    <w:rsid w:val="004D35C0"/>
    <w:rsid w:val="004D3B49"/>
    <w:rsid w:val="004D46BB"/>
    <w:rsid w:val="004E398A"/>
    <w:rsid w:val="004F056C"/>
    <w:rsid w:val="004F3A71"/>
    <w:rsid w:val="005010D6"/>
    <w:rsid w:val="00515C27"/>
    <w:rsid w:val="00533894"/>
    <w:rsid w:val="005339C2"/>
    <w:rsid w:val="00537FB1"/>
    <w:rsid w:val="00541373"/>
    <w:rsid w:val="00544DAD"/>
    <w:rsid w:val="00552296"/>
    <w:rsid w:val="005630F3"/>
    <w:rsid w:val="0058287E"/>
    <w:rsid w:val="0059258A"/>
    <w:rsid w:val="005A30E3"/>
    <w:rsid w:val="005B2BE9"/>
    <w:rsid w:val="005C3AF5"/>
    <w:rsid w:val="005C6936"/>
    <w:rsid w:val="005D7F8B"/>
    <w:rsid w:val="005E0E6D"/>
    <w:rsid w:val="00602244"/>
    <w:rsid w:val="00603BE6"/>
    <w:rsid w:val="00606A93"/>
    <w:rsid w:val="006473FD"/>
    <w:rsid w:val="0065063B"/>
    <w:rsid w:val="006510BF"/>
    <w:rsid w:val="00656EE2"/>
    <w:rsid w:val="0066400B"/>
    <w:rsid w:val="00676EFA"/>
    <w:rsid w:val="006849B5"/>
    <w:rsid w:val="006855E0"/>
    <w:rsid w:val="00687D09"/>
    <w:rsid w:val="00690846"/>
    <w:rsid w:val="0069519D"/>
    <w:rsid w:val="006A0710"/>
    <w:rsid w:val="006A5E31"/>
    <w:rsid w:val="006A7294"/>
    <w:rsid w:val="006B338B"/>
    <w:rsid w:val="006C1C91"/>
    <w:rsid w:val="006C7CF1"/>
    <w:rsid w:val="006D0CDD"/>
    <w:rsid w:val="006E729A"/>
    <w:rsid w:val="006F2898"/>
    <w:rsid w:val="006F741B"/>
    <w:rsid w:val="00704D40"/>
    <w:rsid w:val="00706E44"/>
    <w:rsid w:val="00715BC1"/>
    <w:rsid w:val="00723A64"/>
    <w:rsid w:val="0072495C"/>
    <w:rsid w:val="00727889"/>
    <w:rsid w:val="00740CD6"/>
    <w:rsid w:val="007418DB"/>
    <w:rsid w:val="00741E04"/>
    <w:rsid w:val="00743FCA"/>
    <w:rsid w:val="00755D9C"/>
    <w:rsid w:val="00762935"/>
    <w:rsid w:val="00767E4F"/>
    <w:rsid w:val="00772C5C"/>
    <w:rsid w:val="00773AA2"/>
    <w:rsid w:val="00776829"/>
    <w:rsid w:val="00780AC3"/>
    <w:rsid w:val="00790164"/>
    <w:rsid w:val="00790C2A"/>
    <w:rsid w:val="007A4296"/>
    <w:rsid w:val="007B1061"/>
    <w:rsid w:val="007B1711"/>
    <w:rsid w:val="007B2571"/>
    <w:rsid w:val="007B30DB"/>
    <w:rsid w:val="007C6D82"/>
    <w:rsid w:val="007D370F"/>
    <w:rsid w:val="007D4380"/>
    <w:rsid w:val="007F47B5"/>
    <w:rsid w:val="007F5A52"/>
    <w:rsid w:val="00800667"/>
    <w:rsid w:val="00802E16"/>
    <w:rsid w:val="00803A50"/>
    <w:rsid w:val="008077AD"/>
    <w:rsid w:val="00813C3E"/>
    <w:rsid w:val="00815E1D"/>
    <w:rsid w:val="00824439"/>
    <w:rsid w:val="00842366"/>
    <w:rsid w:val="008444EA"/>
    <w:rsid w:val="00855481"/>
    <w:rsid w:val="00856B77"/>
    <w:rsid w:val="00862ACC"/>
    <w:rsid w:val="008637A0"/>
    <w:rsid w:val="008776C7"/>
    <w:rsid w:val="008865D7"/>
    <w:rsid w:val="0089263C"/>
    <w:rsid w:val="008952A4"/>
    <w:rsid w:val="008A7932"/>
    <w:rsid w:val="008B27AE"/>
    <w:rsid w:val="008B4173"/>
    <w:rsid w:val="008E18AD"/>
    <w:rsid w:val="00900B10"/>
    <w:rsid w:val="00911774"/>
    <w:rsid w:val="00912A48"/>
    <w:rsid w:val="00917486"/>
    <w:rsid w:val="00926C68"/>
    <w:rsid w:val="00954671"/>
    <w:rsid w:val="0095591F"/>
    <w:rsid w:val="00961A12"/>
    <w:rsid w:val="00973F95"/>
    <w:rsid w:val="00975C5F"/>
    <w:rsid w:val="0098182C"/>
    <w:rsid w:val="00987EBE"/>
    <w:rsid w:val="009A499B"/>
    <w:rsid w:val="009B0FCE"/>
    <w:rsid w:val="009B4B74"/>
    <w:rsid w:val="009B678F"/>
    <w:rsid w:val="009B7766"/>
    <w:rsid w:val="009C29E3"/>
    <w:rsid w:val="009C498E"/>
    <w:rsid w:val="009D33D1"/>
    <w:rsid w:val="009D3EBC"/>
    <w:rsid w:val="009E6014"/>
    <w:rsid w:val="009F5336"/>
    <w:rsid w:val="009F56C6"/>
    <w:rsid w:val="00A04080"/>
    <w:rsid w:val="00A10A74"/>
    <w:rsid w:val="00A1662B"/>
    <w:rsid w:val="00A22BCB"/>
    <w:rsid w:val="00A2446E"/>
    <w:rsid w:val="00A32CC4"/>
    <w:rsid w:val="00A419C0"/>
    <w:rsid w:val="00A715A4"/>
    <w:rsid w:val="00A7655B"/>
    <w:rsid w:val="00A807E2"/>
    <w:rsid w:val="00A90104"/>
    <w:rsid w:val="00A94FC7"/>
    <w:rsid w:val="00AA258C"/>
    <w:rsid w:val="00AA4B59"/>
    <w:rsid w:val="00AB23CB"/>
    <w:rsid w:val="00AC533A"/>
    <w:rsid w:val="00AC550A"/>
    <w:rsid w:val="00AD049C"/>
    <w:rsid w:val="00AD04E1"/>
    <w:rsid w:val="00AD12C0"/>
    <w:rsid w:val="00AE0F30"/>
    <w:rsid w:val="00AF4566"/>
    <w:rsid w:val="00B03512"/>
    <w:rsid w:val="00B1208B"/>
    <w:rsid w:val="00B16AEE"/>
    <w:rsid w:val="00B16B75"/>
    <w:rsid w:val="00B415B2"/>
    <w:rsid w:val="00B54D3E"/>
    <w:rsid w:val="00B5580D"/>
    <w:rsid w:val="00B61807"/>
    <w:rsid w:val="00B66CBB"/>
    <w:rsid w:val="00B82CC4"/>
    <w:rsid w:val="00B85DFA"/>
    <w:rsid w:val="00B87396"/>
    <w:rsid w:val="00B91295"/>
    <w:rsid w:val="00B913F1"/>
    <w:rsid w:val="00BA1C94"/>
    <w:rsid w:val="00C07E93"/>
    <w:rsid w:val="00C10CD5"/>
    <w:rsid w:val="00C1563C"/>
    <w:rsid w:val="00C175B4"/>
    <w:rsid w:val="00C22907"/>
    <w:rsid w:val="00C23387"/>
    <w:rsid w:val="00C26D3E"/>
    <w:rsid w:val="00C3249C"/>
    <w:rsid w:val="00C35B1D"/>
    <w:rsid w:val="00C362D4"/>
    <w:rsid w:val="00C367E8"/>
    <w:rsid w:val="00C375AD"/>
    <w:rsid w:val="00C3797A"/>
    <w:rsid w:val="00C42D5A"/>
    <w:rsid w:val="00C60734"/>
    <w:rsid w:val="00C6650D"/>
    <w:rsid w:val="00C76712"/>
    <w:rsid w:val="00C95902"/>
    <w:rsid w:val="00C96B52"/>
    <w:rsid w:val="00CA332F"/>
    <w:rsid w:val="00CA6481"/>
    <w:rsid w:val="00CB19ED"/>
    <w:rsid w:val="00CB32B2"/>
    <w:rsid w:val="00CB7D97"/>
    <w:rsid w:val="00CC3C10"/>
    <w:rsid w:val="00CD0FA8"/>
    <w:rsid w:val="00CD16B7"/>
    <w:rsid w:val="00CE3A27"/>
    <w:rsid w:val="00CE44DB"/>
    <w:rsid w:val="00CE6DDF"/>
    <w:rsid w:val="00CE72DF"/>
    <w:rsid w:val="00D13290"/>
    <w:rsid w:val="00D16CA5"/>
    <w:rsid w:val="00D2038A"/>
    <w:rsid w:val="00D35CA3"/>
    <w:rsid w:val="00D418EC"/>
    <w:rsid w:val="00D43CA1"/>
    <w:rsid w:val="00D526D5"/>
    <w:rsid w:val="00D5395A"/>
    <w:rsid w:val="00D5437C"/>
    <w:rsid w:val="00D570A0"/>
    <w:rsid w:val="00D63D9F"/>
    <w:rsid w:val="00D66D50"/>
    <w:rsid w:val="00D72996"/>
    <w:rsid w:val="00D72EFE"/>
    <w:rsid w:val="00D850EA"/>
    <w:rsid w:val="00D92D85"/>
    <w:rsid w:val="00D95CCD"/>
    <w:rsid w:val="00DA1062"/>
    <w:rsid w:val="00DA223E"/>
    <w:rsid w:val="00DA5B70"/>
    <w:rsid w:val="00DB3534"/>
    <w:rsid w:val="00DB4045"/>
    <w:rsid w:val="00DB704E"/>
    <w:rsid w:val="00DC0A1B"/>
    <w:rsid w:val="00E016FF"/>
    <w:rsid w:val="00E067F4"/>
    <w:rsid w:val="00E10F94"/>
    <w:rsid w:val="00E13B60"/>
    <w:rsid w:val="00E1457D"/>
    <w:rsid w:val="00E15F42"/>
    <w:rsid w:val="00E16A92"/>
    <w:rsid w:val="00E21296"/>
    <w:rsid w:val="00E25614"/>
    <w:rsid w:val="00E32C77"/>
    <w:rsid w:val="00E34ABF"/>
    <w:rsid w:val="00E43497"/>
    <w:rsid w:val="00E52F97"/>
    <w:rsid w:val="00E563DE"/>
    <w:rsid w:val="00E63F05"/>
    <w:rsid w:val="00E66DE9"/>
    <w:rsid w:val="00E75B31"/>
    <w:rsid w:val="00E910D3"/>
    <w:rsid w:val="00E926C4"/>
    <w:rsid w:val="00EA1F12"/>
    <w:rsid w:val="00EB0A68"/>
    <w:rsid w:val="00EB2E3F"/>
    <w:rsid w:val="00EB59BD"/>
    <w:rsid w:val="00EC2B79"/>
    <w:rsid w:val="00EC4081"/>
    <w:rsid w:val="00EC567E"/>
    <w:rsid w:val="00EF4C99"/>
    <w:rsid w:val="00F1007E"/>
    <w:rsid w:val="00F133FC"/>
    <w:rsid w:val="00F17200"/>
    <w:rsid w:val="00F2482D"/>
    <w:rsid w:val="00F260FF"/>
    <w:rsid w:val="00F26FF7"/>
    <w:rsid w:val="00F43D17"/>
    <w:rsid w:val="00F44DBA"/>
    <w:rsid w:val="00F47297"/>
    <w:rsid w:val="00F56518"/>
    <w:rsid w:val="00F609DE"/>
    <w:rsid w:val="00F67203"/>
    <w:rsid w:val="00F723FF"/>
    <w:rsid w:val="00F73061"/>
    <w:rsid w:val="00F872C1"/>
    <w:rsid w:val="00F92B23"/>
    <w:rsid w:val="00FA0E53"/>
    <w:rsid w:val="00FB4F17"/>
    <w:rsid w:val="00FC2807"/>
    <w:rsid w:val="00FC2BB5"/>
    <w:rsid w:val="00FC6258"/>
    <w:rsid w:val="00FE606F"/>
    <w:rsid w:val="00FF31A1"/>
    <w:rsid w:val="00FF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E0F28E-0064-4085-A21B-7B89A8105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F6F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53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1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166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59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946"/>
  </w:style>
  <w:style w:type="paragraph" w:styleId="Footer">
    <w:name w:val="footer"/>
    <w:basedOn w:val="Normal"/>
    <w:link w:val="FooterChar"/>
    <w:uiPriority w:val="99"/>
    <w:unhideWhenUsed/>
    <w:rsid w:val="000259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9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1F704-EECC-4D91-BC59-437E0F3D2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1615</Words>
  <Characters>9212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Kathy Fairbanks</dc:creator>
  <cp:keywords/>
  <dc:description/>
  <cp:lastModifiedBy>Kathy Fairbanks</cp:lastModifiedBy>
  <cp:revision>2</cp:revision>
  <cp:lastPrinted>2015-05-06T23:21:00Z</cp:lastPrinted>
  <dcterms:created xsi:type="dcterms:W3CDTF">2016-02-04T01:51:00Z</dcterms:created>
  <dcterms:modified xsi:type="dcterms:W3CDTF">2016-02-04T01:51:00Z</dcterms:modified>
</cp:coreProperties>
</file>